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FF" w:rsidRPr="000B2F16" w:rsidRDefault="001041FF" w:rsidP="001041FF">
      <w:pPr>
        <w:spacing w:after="0" w:line="240" w:lineRule="auto"/>
        <w:jc w:val="center"/>
        <w:rPr>
          <w:rFonts w:ascii="Arial" w:hAnsi="Arial" w:cs="Arial"/>
          <w:sz w:val="24"/>
          <w:szCs w:val="24"/>
        </w:rPr>
      </w:pPr>
      <w:r w:rsidRPr="000B2F16">
        <w:rPr>
          <w:rFonts w:ascii="Arial" w:hAnsi="Arial" w:cs="Arial"/>
          <w:sz w:val="24"/>
          <w:szCs w:val="24"/>
        </w:rPr>
        <w:t>КРАСНОЯРСКИЙ КРАЙ МОТЫГИНСКИЙ РАЙОН</w:t>
      </w:r>
      <w:r w:rsidRPr="000B2F16">
        <w:rPr>
          <w:rFonts w:ascii="Arial" w:hAnsi="Arial" w:cs="Arial"/>
          <w:sz w:val="24"/>
          <w:szCs w:val="24"/>
        </w:rPr>
        <w:br/>
        <w:t>РАЗДОЛИНСКИЙ ПОСЕЛКОВЫЙ СОВЕТ ДЕПУТАТОВ</w:t>
      </w:r>
    </w:p>
    <w:p w:rsidR="001041FF" w:rsidRPr="000B2F16" w:rsidRDefault="001041FF" w:rsidP="001041FF">
      <w:pPr>
        <w:spacing w:after="0" w:line="240" w:lineRule="auto"/>
        <w:jc w:val="center"/>
        <w:rPr>
          <w:rFonts w:ascii="Arial" w:hAnsi="Arial" w:cs="Arial"/>
          <w:sz w:val="24"/>
          <w:szCs w:val="24"/>
        </w:rPr>
      </w:pPr>
    </w:p>
    <w:p w:rsidR="001041FF" w:rsidRPr="000B2F16" w:rsidRDefault="001041FF" w:rsidP="001041FF">
      <w:pPr>
        <w:spacing w:after="0" w:line="240" w:lineRule="auto"/>
        <w:jc w:val="center"/>
        <w:rPr>
          <w:rFonts w:ascii="Arial" w:hAnsi="Arial" w:cs="Arial"/>
          <w:b/>
          <w:sz w:val="24"/>
          <w:szCs w:val="24"/>
        </w:rPr>
      </w:pPr>
      <w:r w:rsidRPr="000B2F16">
        <w:rPr>
          <w:rFonts w:ascii="Arial" w:hAnsi="Arial" w:cs="Arial"/>
          <w:b/>
          <w:sz w:val="24"/>
          <w:szCs w:val="24"/>
        </w:rPr>
        <w:t>Р Е Ш Е Н И Е</w:t>
      </w:r>
    </w:p>
    <w:p w:rsidR="001041FF" w:rsidRPr="000B2F16" w:rsidRDefault="001041FF" w:rsidP="001041FF">
      <w:pPr>
        <w:spacing w:after="0" w:line="240" w:lineRule="atLeast"/>
        <w:rPr>
          <w:rFonts w:ascii="Arial" w:hAnsi="Arial" w:cs="Arial"/>
          <w:b/>
          <w:bCs/>
          <w:sz w:val="24"/>
          <w:szCs w:val="24"/>
        </w:rPr>
      </w:pPr>
    </w:p>
    <w:p w:rsidR="001041FF" w:rsidRPr="000B2F16" w:rsidRDefault="001A3FD9" w:rsidP="001041FF">
      <w:pPr>
        <w:spacing w:after="0" w:line="240" w:lineRule="atLeast"/>
        <w:jc w:val="center"/>
        <w:rPr>
          <w:rFonts w:ascii="Arial" w:hAnsi="Arial" w:cs="Arial"/>
          <w:sz w:val="24"/>
          <w:szCs w:val="24"/>
        </w:rPr>
      </w:pPr>
      <w:r w:rsidRPr="000B2F16">
        <w:rPr>
          <w:rFonts w:ascii="Arial" w:hAnsi="Arial" w:cs="Arial"/>
          <w:sz w:val="24"/>
          <w:szCs w:val="24"/>
        </w:rPr>
        <w:t>16.08.2024</w:t>
      </w:r>
      <w:r w:rsidR="001041FF" w:rsidRPr="000B2F16">
        <w:rPr>
          <w:rFonts w:ascii="Arial" w:hAnsi="Arial" w:cs="Arial"/>
          <w:sz w:val="24"/>
          <w:szCs w:val="24"/>
        </w:rPr>
        <w:t xml:space="preserve"> г.                            п. Раздолинск               </w:t>
      </w:r>
      <w:r w:rsidRPr="000B2F16">
        <w:rPr>
          <w:rFonts w:ascii="Arial" w:hAnsi="Arial" w:cs="Arial"/>
          <w:sz w:val="24"/>
          <w:szCs w:val="24"/>
        </w:rPr>
        <w:t xml:space="preserve">                        № 129</w:t>
      </w:r>
    </w:p>
    <w:p w:rsidR="001041FF" w:rsidRPr="000B2F16" w:rsidRDefault="001041FF" w:rsidP="001041FF">
      <w:pPr>
        <w:spacing w:after="0" w:line="240" w:lineRule="atLeast"/>
        <w:jc w:val="both"/>
        <w:rPr>
          <w:rFonts w:ascii="Arial" w:hAnsi="Arial" w:cs="Arial"/>
          <w:sz w:val="24"/>
          <w:szCs w:val="24"/>
        </w:rPr>
      </w:pPr>
    </w:p>
    <w:p w:rsidR="001041FF" w:rsidRPr="000B2F16" w:rsidRDefault="001A3FD9" w:rsidP="001041FF">
      <w:pPr>
        <w:spacing w:after="0" w:line="240" w:lineRule="atLeast"/>
        <w:jc w:val="both"/>
        <w:rPr>
          <w:rFonts w:ascii="Arial" w:hAnsi="Arial" w:cs="Arial"/>
          <w:sz w:val="24"/>
          <w:szCs w:val="24"/>
        </w:rPr>
      </w:pPr>
      <w:r w:rsidRPr="000B2F16">
        <w:rPr>
          <w:rFonts w:ascii="Arial" w:hAnsi="Arial" w:cs="Arial"/>
          <w:sz w:val="24"/>
          <w:szCs w:val="24"/>
        </w:rPr>
        <w:t>О внесении изменений в Решение поселкового Совета депутатов от 03.06.2013 г. №125 "</w:t>
      </w:r>
      <w:r w:rsidR="001041FF" w:rsidRPr="000B2F16">
        <w:rPr>
          <w:rFonts w:ascii="Arial" w:hAnsi="Arial" w:cs="Arial"/>
          <w:b/>
          <w:sz w:val="24"/>
          <w:szCs w:val="24"/>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МО поселок Раздолинск</w:t>
      </w:r>
      <w:r w:rsidRPr="000B2F16">
        <w:rPr>
          <w:rFonts w:ascii="Arial" w:hAnsi="Arial" w:cs="Arial"/>
          <w:b/>
          <w:sz w:val="24"/>
          <w:szCs w:val="24"/>
        </w:rPr>
        <w:t>"</w:t>
      </w:r>
    </w:p>
    <w:p w:rsidR="001041FF" w:rsidRPr="000B2F16" w:rsidRDefault="001041FF" w:rsidP="001041FF">
      <w:pPr>
        <w:spacing w:after="0" w:line="240" w:lineRule="atLeast"/>
        <w:ind w:firstLine="709"/>
        <w:jc w:val="both"/>
        <w:rPr>
          <w:rFonts w:ascii="Arial" w:hAnsi="Arial" w:cs="Arial"/>
          <w:sz w:val="24"/>
          <w:szCs w:val="24"/>
        </w:rPr>
      </w:pPr>
    </w:p>
    <w:p w:rsidR="001041FF" w:rsidRPr="000B2F16" w:rsidRDefault="001041FF" w:rsidP="001041FF">
      <w:pPr>
        <w:spacing w:after="0" w:line="240" w:lineRule="atLeast"/>
        <w:ind w:firstLine="709"/>
        <w:jc w:val="both"/>
        <w:rPr>
          <w:rFonts w:ascii="Arial" w:hAnsi="Arial" w:cs="Arial"/>
          <w:sz w:val="24"/>
          <w:szCs w:val="24"/>
        </w:rPr>
      </w:pPr>
    </w:p>
    <w:p w:rsidR="001041FF" w:rsidRPr="000B2F16" w:rsidRDefault="0043765E" w:rsidP="001041FF">
      <w:pPr>
        <w:spacing w:after="0" w:line="240" w:lineRule="atLeast"/>
        <w:ind w:firstLine="709"/>
        <w:jc w:val="both"/>
        <w:rPr>
          <w:rFonts w:ascii="Arial" w:hAnsi="Arial" w:cs="Arial"/>
          <w:sz w:val="24"/>
          <w:szCs w:val="24"/>
        </w:rPr>
      </w:pPr>
      <w:r w:rsidRPr="000B2F16">
        <w:rPr>
          <w:rFonts w:ascii="Arial" w:hAnsi="Arial" w:cs="Arial"/>
          <w:sz w:val="24"/>
          <w:szCs w:val="24"/>
        </w:rPr>
        <w:t>На основании закона от 24.11</w:t>
      </w:r>
      <w:r w:rsidR="001A3FD9" w:rsidRPr="000B2F16">
        <w:rPr>
          <w:rFonts w:ascii="Arial" w:hAnsi="Arial" w:cs="Arial"/>
          <w:sz w:val="24"/>
          <w:szCs w:val="24"/>
        </w:rPr>
        <w:t>.1995 №181</w:t>
      </w:r>
      <w:r w:rsidR="001041FF" w:rsidRPr="000B2F16">
        <w:rPr>
          <w:rFonts w:ascii="Arial" w:hAnsi="Arial" w:cs="Arial"/>
          <w:sz w:val="24"/>
          <w:szCs w:val="24"/>
        </w:rPr>
        <w:t xml:space="preserve"> «О</w:t>
      </w:r>
      <w:r w:rsidR="001A3FD9" w:rsidRPr="000B2F16">
        <w:rPr>
          <w:rFonts w:ascii="Arial" w:hAnsi="Arial" w:cs="Arial"/>
          <w:sz w:val="24"/>
          <w:szCs w:val="24"/>
        </w:rPr>
        <w:t xml:space="preserve"> социальной защите инвалидов Российской Федерации</w:t>
      </w:r>
      <w:r w:rsidR="001041FF" w:rsidRPr="000B2F16">
        <w:rPr>
          <w:rFonts w:ascii="Arial" w:hAnsi="Arial" w:cs="Arial"/>
          <w:sz w:val="24"/>
          <w:szCs w:val="24"/>
        </w:rPr>
        <w:t>»,</w:t>
      </w:r>
      <w:r w:rsidR="001A3FD9" w:rsidRPr="000B2F16">
        <w:rPr>
          <w:rFonts w:ascii="Arial" w:hAnsi="Arial" w:cs="Arial"/>
          <w:sz w:val="24"/>
          <w:szCs w:val="24"/>
        </w:rPr>
        <w:t xml:space="preserve"> руководствуясь</w:t>
      </w:r>
      <w:r w:rsidR="001041FF" w:rsidRPr="000B2F16">
        <w:rPr>
          <w:rFonts w:ascii="Arial" w:hAnsi="Arial" w:cs="Arial"/>
          <w:sz w:val="24"/>
          <w:szCs w:val="24"/>
        </w:rPr>
        <w:t xml:space="preserve"> Уставом поселка Раздолинска, Раздолинский поселковый Совет депутатов, Р Е Ш И Л: </w:t>
      </w:r>
    </w:p>
    <w:p w:rsidR="001041FF" w:rsidRPr="000B2F16" w:rsidRDefault="001041FF" w:rsidP="001041FF">
      <w:pPr>
        <w:spacing w:after="0" w:line="240" w:lineRule="atLeast"/>
        <w:ind w:firstLine="709"/>
        <w:jc w:val="both"/>
        <w:rPr>
          <w:rFonts w:ascii="Arial" w:hAnsi="Arial" w:cs="Arial"/>
          <w:sz w:val="24"/>
          <w:szCs w:val="24"/>
        </w:rPr>
      </w:pPr>
    </w:p>
    <w:p w:rsidR="001A3FD9" w:rsidRPr="000B2F16" w:rsidRDefault="001A3FD9" w:rsidP="001041FF">
      <w:pPr>
        <w:spacing w:after="0" w:line="240" w:lineRule="atLeast"/>
        <w:ind w:firstLine="709"/>
        <w:jc w:val="both"/>
        <w:rPr>
          <w:rFonts w:ascii="Arial" w:hAnsi="Arial" w:cs="Arial"/>
          <w:sz w:val="24"/>
          <w:szCs w:val="24"/>
        </w:rPr>
      </w:pPr>
      <w:r w:rsidRPr="000B2F16">
        <w:rPr>
          <w:rFonts w:ascii="Arial" w:hAnsi="Arial" w:cs="Arial"/>
          <w:sz w:val="24"/>
          <w:szCs w:val="24"/>
        </w:rPr>
        <w:t>1.Внести изменения в Решение поселкового Совета депутатов от 03.06.2013 г. № 125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МО поселок Раздолинск</w:t>
      </w:r>
      <w:r w:rsidR="002A60B6" w:rsidRPr="000B2F16">
        <w:rPr>
          <w:rFonts w:ascii="Arial" w:hAnsi="Arial" w:cs="Arial"/>
          <w:sz w:val="24"/>
          <w:szCs w:val="24"/>
        </w:rPr>
        <w:t>"</w:t>
      </w:r>
    </w:p>
    <w:p w:rsidR="007D37EC" w:rsidRPr="000B2F16" w:rsidRDefault="001041FF" w:rsidP="007D37EC">
      <w:pPr>
        <w:spacing w:after="0"/>
        <w:jc w:val="both"/>
        <w:rPr>
          <w:rFonts w:ascii="Arial" w:hAnsi="Arial" w:cs="Arial"/>
          <w:sz w:val="24"/>
          <w:szCs w:val="24"/>
        </w:rPr>
      </w:pPr>
      <w:r w:rsidRPr="000B2F16">
        <w:rPr>
          <w:rFonts w:ascii="Arial" w:hAnsi="Arial" w:cs="Arial"/>
          <w:sz w:val="24"/>
          <w:szCs w:val="24"/>
        </w:rPr>
        <w:t>1.</w:t>
      </w:r>
      <w:r w:rsidR="001A3FD9" w:rsidRPr="000B2F16">
        <w:rPr>
          <w:rFonts w:ascii="Arial" w:hAnsi="Arial" w:cs="Arial"/>
          <w:sz w:val="24"/>
          <w:szCs w:val="24"/>
        </w:rPr>
        <w:t>1</w:t>
      </w:r>
      <w:r w:rsidR="007D37EC" w:rsidRPr="000B2F16">
        <w:rPr>
          <w:rFonts w:ascii="Arial" w:hAnsi="Arial" w:cs="Arial"/>
          <w:sz w:val="24"/>
          <w:szCs w:val="24"/>
        </w:rPr>
        <w:t xml:space="preserve"> Дополнить </w:t>
      </w:r>
      <w:r w:rsidR="007D37EC" w:rsidRPr="000B2F16">
        <w:rPr>
          <w:rFonts w:ascii="Arial" w:hAnsi="Arial" w:cs="Arial"/>
          <w:i/>
          <w:sz w:val="24"/>
          <w:szCs w:val="24"/>
        </w:rPr>
        <w:t xml:space="preserve"> </w:t>
      </w:r>
      <w:r w:rsidR="007D37EC" w:rsidRPr="000B2F16">
        <w:rPr>
          <w:rFonts w:ascii="Arial" w:hAnsi="Arial" w:cs="Arial"/>
          <w:sz w:val="24"/>
          <w:szCs w:val="24"/>
        </w:rPr>
        <w:t>раздел порядка 2 п.2.8 "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C151D8" w:rsidRPr="000B2F16">
        <w:rPr>
          <w:rFonts w:ascii="Arial" w:hAnsi="Arial" w:cs="Arial"/>
          <w:sz w:val="24"/>
          <w:szCs w:val="24"/>
        </w:rPr>
        <w:t>.</w:t>
      </w:r>
    </w:p>
    <w:p w:rsidR="001041FF" w:rsidRPr="000B2F16" w:rsidRDefault="001041FF" w:rsidP="00CE6A8C">
      <w:pPr>
        <w:suppressAutoHyphens/>
        <w:spacing w:after="0" w:line="240" w:lineRule="auto"/>
        <w:ind w:firstLine="708"/>
        <w:jc w:val="both"/>
        <w:rPr>
          <w:rFonts w:ascii="Arial" w:eastAsia="Times New Roman" w:hAnsi="Arial" w:cs="Arial"/>
          <w:sz w:val="24"/>
          <w:szCs w:val="24"/>
          <w:lang w:eastAsia="ar-SA"/>
        </w:rPr>
      </w:pPr>
      <w:r w:rsidRPr="000B2F16">
        <w:rPr>
          <w:rFonts w:ascii="Arial" w:hAnsi="Arial" w:cs="Arial"/>
          <w:sz w:val="24"/>
          <w:szCs w:val="24"/>
        </w:rPr>
        <w:t xml:space="preserve"> </w:t>
      </w:r>
      <w:r w:rsidR="00C151D8" w:rsidRPr="000B2F16">
        <w:rPr>
          <w:rFonts w:ascii="Arial" w:hAnsi="Arial" w:cs="Arial"/>
          <w:sz w:val="24"/>
          <w:szCs w:val="24"/>
        </w:rPr>
        <w:t>2</w:t>
      </w:r>
      <w:r w:rsidRPr="000B2F16">
        <w:rPr>
          <w:rFonts w:ascii="Arial" w:hAnsi="Arial" w:cs="Arial"/>
          <w:sz w:val="24"/>
          <w:szCs w:val="24"/>
        </w:rPr>
        <w:t>. Настоящее решение подлежит официальному опубликованию и вступает в силу с момента его официального опубликования в периодическим печатном издании «</w:t>
      </w:r>
      <w:proofErr w:type="spellStart"/>
      <w:r w:rsidRPr="000B2F16">
        <w:rPr>
          <w:rFonts w:ascii="Arial" w:hAnsi="Arial" w:cs="Arial"/>
          <w:sz w:val="24"/>
          <w:szCs w:val="24"/>
        </w:rPr>
        <w:t>Раздолинский</w:t>
      </w:r>
      <w:proofErr w:type="spellEnd"/>
      <w:r w:rsidRPr="000B2F16">
        <w:rPr>
          <w:rFonts w:ascii="Arial" w:hAnsi="Arial" w:cs="Arial"/>
          <w:sz w:val="24"/>
          <w:szCs w:val="24"/>
        </w:rPr>
        <w:t xml:space="preserve"> вестник»</w:t>
      </w:r>
      <w:r w:rsidR="00CE6A8C" w:rsidRPr="000B2F16">
        <w:rPr>
          <w:rFonts w:ascii="Arial" w:hAnsi="Arial" w:cs="Arial"/>
          <w:sz w:val="24"/>
          <w:szCs w:val="24"/>
        </w:rPr>
        <w:t xml:space="preserve"> и на официальном сайте </w:t>
      </w:r>
      <w:r w:rsidR="00CE6A8C" w:rsidRPr="000B2F16">
        <w:rPr>
          <w:rFonts w:ascii="Arial" w:eastAsia="Times New Roman" w:hAnsi="Arial" w:cs="Arial"/>
          <w:sz w:val="24"/>
          <w:szCs w:val="24"/>
          <w:lang w:eastAsia="ar-SA"/>
        </w:rPr>
        <w:t>на официальном сайте администрации поселка "</w:t>
      </w:r>
      <w:proofErr w:type="spellStart"/>
      <w:r w:rsidR="00CE6A8C" w:rsidRPr="000B2F16">
        <w:rPr>
          <w:rFonts w:ascii="Arial" w:eastAsia="Times New Roman" w:hAnsi="Arial" w:cs="Arial"/>
          <w:sz w:val="24"/>
          <w:szCs w:val="24"/>
          <w:lang w:val="en-US" w:eastAsia="ar-SA"/>
        </w:rPr>
        <w:t>admrazdol</w:t>
      </w:r>
      <w:proofErr w:type="spellEnd"/>
      <w:r w:rsidR="00CE6A8C" w:rsidRPr="000B2F16">
        <w:rPr>
          <w:rFonts w:ascii="Arial" w:eastAsia="Times New Roman" w:hAnsi="Arial" w:cs="Arial"/>
          <w:sz w:val="24"/>
          <w:szCs w:val="24"/>
          <w:lang w:eastAsia="ar-SA"/>
        </w:rPr>
        <w:t>.</w:t>
      </w:r>
      <w:proofErr w:type="spellStart"/>
      <w:r w:rsidR="00CE6A8C" w:rsidRPr="000B2F16">
        <w:rPr>
          <w:rFonts w:ascii="Arial" w:eastAsia="Times New Roman" w:hAnsi="Arial" w:cs="Arial"/>
          <w:sz w:val="24"/>
          <w:szCs w:val="24"/>
          <w:lang w:val="en-US" w:eastAsia="ar-SA"/>
        </w:rPr>
        <w:t>gosuslugi</w:t>
      </w:r>
      <w:proofErr w:type="spellEnd"/>
      <w:r w:rsidR="00CE6A8C" w:rsidRPr="000B2F16">
        <w:rPr>
          <w:rFonts w:ascii="Arial" w:eastAsia="Times New Roman" w:hAnsi="Arial" w:cs="Arial"/>
          <w:sz w:val="24"/>
          <w:szCs w:val="24"/>
          <w:lang w:eastAsia="ar-SA"/>
        </w:rPr>
        <w:t>.</w:t>
      </w:r>
      <w:proofErr w:type="spellStart"/>
      <w:r w:rsidR="00CE6A8C" w:rsidRPr="000B2F16">
        <w:rPr>
          <w:rFonts w:ascii="Arial" w:eastAsia="Times New Roman" w:hAnsi="Arial" w:cs="Arial"/>
          <w:sz w:val="24"/>
          <w:szCs w:val="24"/>
          <w:lang w:val="en-US" w:eastAsia="ar-SA"/>
        </w:rPr>
        <w:t>ru</w:t>
      </w:r>
      <w:proofErr w:type="spellEnd"/>
      <w:r w:rsidR="00CE6A8C" w:rsidRPr="000B2F16">
        <w:rPr>
          <w:rFonts w:ascii="Arial" w:eastAsia="Times New Roman" w:hAnsi="Arial" w:cs="Arial"/>
          <w:sz w:val="24"/>
          <w:szCs w:val="24"/>
          <w:lang w:eastAsia="ar-SA"/>
        </w:rPr>
        <w:t>".</w:t>
      </w:r>
    </w:p>
    <w:p w:rsidR="001041FF" w:rsidRPr="000B2F16" w:rsidRDefault="00C151D8" w:rsidP="001041FF">
      <w:pPr>
        <w:spacing w:after="0" w:line="240" w:lineRule="atLeast"/>
        <w:ind w:firstLine="709"/>
        <w:jc w:val="both"/>
        <w:rPr>
          <w:rFonts w:ascii="Arial" w:hAnsi="Arial" w:cs="Arial"/>
          <w:sz w:val="24"/>
          <w:szCs w:val="24"/>
        </w:rPr>
      </w:pPr>
      <w:r w:rsidRPr="000B2F16">
        <w:rPr>
          <w:rFonts w:ascii="Arial" w:hAnsi="Arial" w:cs="Arial"/>
          <w:sz w:val="24"/>
          <w:szCs w:val="24"/>
        </w:rPr>
        <w:t>3</w:t>
      </w:r>
      <w:r w:rsidR="001041FF" w:rsidRPr="000B2F16">
        <w:rPr>
          <w:rFonts w:ascii="Arial" w:hAnsi="Arial" w:cs="Arial"/>
          <w:sz w:val="24"/>
          <w:szCs w:val="24"/>
        </w:rPr>
        <w:t xml:space="preserve">. Контроль за исполнением настоящего Решения возложить на Главу поселка </w:t>
      </w:r>
      <w:proofErr w:type="spellStart"/>
      <w:r w:rsidR="001041FF" w:rsidRPr="000B2F16">
        <w:rPr>
          <w:rFonts w:ascii="Arial" w:hAnsi="Arial" w:cs="Arial"/>
          <w:sz w:val="24"/>
          <w:szCs w:val="24"/>
        </w:rPr>
        <w:t>Раздолинска</w:t>
      </w:r>
      <w:proofErr w:type="spellEnd"/>
      <w:r w:rsidR="001041FF" w:rsidRPr="000B2F16">
        <w:rPr>
          <w:rFonts w:ascii="Arial" w:hAnsi="Arial" w:cs="Arial"/>
          <w:sz w:val="24"/>
          <w:szCs w:val="24"/>
        </w:rPr>
        <w:t>.</w:t>
      </w:r>
    </w:p>
    <w:p w:rsidR="00C151D8" w:rsidRPr="000B2F16" w:rsidRDefault="00C151D8" w:rsidP="001041FF">
      <w:pPr>
        <w:spacing w:after="0" w:line="240" w:lineRule="atLeast"/>
        <w:ind w:firstLine="709"/>
        <w:jc w:val="both"/>
        <w:rPr>
          <w:rFonts w:ascii="Arial" w:hAnsi="Arial" w:cs="Arial"/>
          <w:sz w:val="24"/>
          <w:szCs w:val="24"/>
        </w:rPr>
      </w:pPr>
    </w:p>
    <w:p w:rsidR="00C151D8" w:rsidRPr="000B2F16" w:rsidRDefault="00C151D8" w:rsidP="001041FF">
      <w:pPr>
        <w:spacing w:after="0" w:line="240" w:lineRule="atLeast"/>
        <w:ind w:firstLine="709"/>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51D8" w:rsidRPr="000B2F16" w:rsidTr="00C151D8">
        <w:tc>
          <w:tcPr>
            <w:tcW w:w="4785" w:type="dxa"/>
          </w:tcPr>
          <w:p w:rsidR="00C151D8" w:rsidRPr="000B2F16" w:rsidRDefault="00C151D8" w:rsidP="00C151D8">
            <w:pPr>
              <w:pStyle w:val="ConsPlusNormal"/>
              <w:widowControl/>
              <w:spacing w:line="240" w:lineRule="atLeast"/>
              <w:ind w:firstLine="0"/>
              <w:jc w:val="both"/>
              <w:rPr>
                <w:sz w:val="24"/>
                <w:szCs w:val="24"/>
              </w:rPr>
            </w:pPr>
            <w:r w:rsidRPr="000B2F16">
              <w:rPr>
                <w:sz w:val="24"/>
                <w:szCs w:val="24"/>
              </w:rPr>
              <w:t xml:space="preserve">Председатель поселкового Совета депутатов                        В.О. </w:t>
            </w:r>
            <w:proofErr w:type="spellStart"/>
            <w:r w:rsidRPr="000B2F16">
              <w:rPr>
                <w:sz w:val="24"/>
                <w:szCs w:val="24"/>
              </w:rPr>
              <w:t>Мачатов</w:t>
            </w:r>
            <w:proofErr w:type="spellEnd"/>
          </w:p>
          <w:p w:rsidR="00C151D8" w:rsidRPr="000B2F16" w:rsidRDefault="00C151D8" w:rsidP="00C151D8">
            <w:pPr>
              <w:pStyle w:val="ConsPlusNormal"/>
              <w:widowControl/>
              <w:spacing w:line="240" w:lineRule="atLeast"/>
              <w:ind w:firstLine="0"/>
              <w:jc w:val="both"/>
              <w:rPr>
                <w:sz w:val="24"/>
                <w:szCs w:val="24"/>
              </w:rPr>
            </w:pPr>
          </w:p>
          <w:p w:rsidR="00C151D8" w:rsidRPr="000B2F16" w:rsidRDefault="00C151D8" w:rsidP="001041FF">
            <w:pPr>
              <w:spacing w:line="240" w:lineRule="atLeast"/>
              <w:jc w:val="both"/>
              <w:rPr>
                <w:rFonts w:ascii="Arial" w:hAnsi="Arial" w:cs="Arial"/>
                <w:sz w:val="24"/>
                <w:szCs w:val="24"/>
              </w:rPr>
            </w:pPr>
          </w:p>
        </w:tc>
        <w:tc>
          <w:tcPr>
            <w:tcW w:w="4786" w:type="dxa"/>
          </w:tcPr>
          <w:p w:rsidR="00C151D8" w:rsidRPr="000B2F16" w:rsidRDefault="00CE6A8C" w:rsidP="00C151D8">
            <w:pPr>
              <w:pStyle w:val="ConsPlusNormal"/>
              <w:widowControl/>
              <w:spacing w:line="240" w:lineRule="atLeast"/>
              <w:ind w:firstLine="0"/>
              <w:jc w:val="both"/>
              <w:rPr>
                <w:sz w:val="24"/>
                <w:szCs w:val="24"/>
              </w:rPr>
            </w:pPr>
            <w:r w:rsidRPr="000B2F16">
              <w:rPr>
                <w:sz w:val="24"/>
                <w:szCs w:val="24"/>
              </w:rPr>
              <w:t xml:space="preserve">      </w:t>
            </w:r>
            <w:r w:rsidR="00C151D8" w:rsidRPr="000B2F16">
              <w:rPr>
                <w:sz w:val="24"/>
                <w:szCs w:val="24"/>
              </w:rPr>
              <w:t>Глава поселка</w:t>
            </w:r>
          </w:p>
          <w:p w:rsidR="00C151D8" w:rsidRPr="000B2F16" w:rsidRDefault="00C151D8" w:rsidP="00C151D8">
            <w:pPr>
              <w:pStyle w:val="ConsPlusNormal"/>
              <w:widowControl/>
              <w:spacing w:line="240" w:lineRule="atLeast"/>
              <w:ind w:firstLine="0"/>
              <w:jc w:val="both"/>
              <w:rPr>
                <w:sz w:val="24"/>
                <w:szCs w:val="24"/>
              </w:rPr>
            </w:pPr>
            <w:r w:rsidRPr="000B2F16">
              <w:rPr>
                <w:sz w:val="24"/>
                <w:szCs w:val="24"/>
              </w:rPr>
              <w:t xml:space="preserve"> </w:t>
            </w:r>
            <w:r w:rsidR="00CE6A8C" w:rsidRPr="000B2F16">
              <w:rPr>
                <w:sz w:val="24"/>
                <w:szCs w:val="24"/>
              </w:rPr>
              <w:t xml:space="preserve">     </w:t>
            </w:r>
            <w:r w:rsidRPr="000B2F16">
              <w:rPr>
                <w:sz w:val="24"/>
                <w:szCs w:val="24"/>
              </w:rPr>
              <w:t xml:space="preserve">Раздолинск                П.А. Матвеев                                  </w:t>
            </w:r>
          </w:p>
          <w:p w:rsidR="00C151D8" w:rsidRPr="000B2F16" w:rsidRDefault="00C151D8" w:rsidP="00C151D8">
            <w:pPr>
              <w:pStyle w:val="ConsPlusNormal"/>
              <w:widowControl/>
              <w:spacing w:line="240" w:lineRule="atLeast"/>
              <w:ind w:firstLine="0"/>
              <w:jc w:val="both"/>
              <w:rPr>
                <w:sz w:val="24"/>
                <w:szCs w:val="24"/>
              </w:rPr>
            </w:pPr>
          </w:p>
          <w:p w:rsidR="00C151D8" w:rsidRPr="000B2F16" w:rsidRDefault="00C151D8" w:rsidP="001041FF">
            <w:pPr>
              <w:spacing w:line="240" w:lineRule="atLeast"/>
              <w:jc w:val="both"/>
              <w:rPr>
                <w:rFonts w:ascii="Arial" w:hAnsi="Arial" w:cs="Arial"/>
                <w:sz w:val="24"/>
                <w:szCs w:val="24"/>
              </w:rPr>
            </w:pPr>
          </w:p>
        </w:tc>
      </w:tr>
    </w:tbl>
    <w:p w:rsidR="00C151D8" w:rsidRPr="000B2F16" w:rsidRDefault="00C151D8" w:rsidP="001041FF">
      <w:pPr>
        <w:spacing w:after="0" w:line="240" w:lineRule="atLeast"/>
        <w:ind w:firstLine="709"/>
        <w:jc w:val="both"/>
        <w:rPr>
          <w:rFonts w:ascii="Arial" w:hAnsi="Arial" w:cs="Arial"/>
          <w:sz w:val="24"/>
          <w:szCs w:val="24"/>
        </w:rPr>
      </w:pPr>
    </w:p>
    <w:p w:rsidR="000B2F16" w:rsidRPr="00740354" w:rsidRDefault="000B2F16" w:rsidP="000B2F16">
      <w:pPr>
        <w:spacing w:after="0" w:line="240" w:lineRule="auto"/>
        <w:jc w:val="center"/>
        <w:rPr>
          <w:rFonts w:ascii="Arial" w:hAnsi="Arial" w:cs="Arial"/>
          <w:sz w:val="24"/>
          <w:szCs w:val="24"/>
        </w:rPr>
      </w:pPr>
      <w:r w:rsidRPr="00740354">
        <w:rPr>
          <w:rFonts w:ascii="Arial" w:hAnsi="Arial" w:cs="Arial"/>
          <w:sz w:val="24"/>
          <w:szCs w:val="24"/>
        </w:rPr>
        <w:lastRenderedPageBreak/>
        <w:t>КРАСНОЯРСКИЙ КРАЙ МОТЫГИНСКИЙ РАЙОН</w:t>
      </w:r>
      <w:r w:rsidRPr="00740354">
        <w:rPr>
          <w:rFonts w:ascii="Arial" w:hAnsi="Arial" w:cs="Arial"/>
          <w:sz w:val="24"/>
          <w:szCs w:val="24"/>
        </w:rPr>
        <w:br/>
        <w:t>РАЗДОЛИНСКИЙ ПОСЕЛКОВЫЙ СОВЕТ ДЕПУТАТОВ</w:t>
      </w:r>
    </w:p>
    <w:p w:rsidR="000B2F16" w:rsidRPr="00740354" w:rsidRDefault="000B2F16" w:rsidP="000B2F16">
      <w:pPr>
        <w:spacing w:after="0" w:line="240" w:lineRule="auto"/>
        <w:jc w:val="center"/>
        <w:rPr>
          <w:rFonts w:ascii="Arial" w:hAnsi="Arial" w:cs="Arial"/>
          <w:sz w:val="24"/>
          <w:szCs w:val="24"/>
        </w:rPr>
      </w:pPr>
    </w:p>
    <w:p w:rsidR="000B2F16" w:rsidRPr="00C32CDA" w:rsidRDefault="000B2F16" w:rsidP="000B2F16">
      <w:pPr>
        <w:spacing w:after="0" w:line="240" w:lineRule="auto"/>
        <w:jc w:val="center"/>
        <w:rPr>
          <w:rFonts w:ascii="Arial" w:hAnsi="Arial" w:cs="Arial"/>
          <w:sz w:val="24"/>
          <w:szCs w:val="24"/>
        </w:rPr>
      </w:pPr>
      <w:r w:rsidRPr="00C32CDA">
        <w:rPr>
          <w:rFonts w:ascii="Arial" w:hAnsi="Arial" w:cs="Arial"/>
          <w:sz w:val="24"/>
          <w:szCs w:val="24"/>
        </w:rPr>
        <w:t>Р Е Ш Е Н И Е</w:t>
      </w:r>
    </w:p>
    <w:p w:rsidR="000B2F16" w:rsidRPr="00C32CDA" w:rsidRDefault="00740354" w:rsidP="00740354">
      <w:pPr>
        <w:spacing w:after="0" w:line="240" w:lineRule="atLeast"/>
        <w:jc w:val="center"/>
        <w:rPr>
          <w:rFonts w:ascii="Arial" w:hAnsi="Arial" w:cs="Arial"/>
          <w:bCs/>
          <w:i/>
          <w:sz w:val="20"/>
          <w:szCs w:val="20"/>
        </w:rPr>
      </w:pPr>
      <w:r w:rsidRPr="00C32CDA">
        <w:rPr>
          <w:rFonts w:ascii="Arial" w:hAnsi="Arial" w:cs="Arial"/>
          <w:bCs/>
          <w:i/>
          <w:sz w:val="20"/>
          <w:szCs w:val="20"/>
        </w:rPr>
        <w:t>( в редакции решения от 16.08.2024 №129)</w:t>
      </w:r>
    </w:p>
    <w:p w:rsidR="00740354" w:rsidRPr="00C32CDA" w:rsidRDefault="00740354" w:rsidP="000B2F16">
      <w:pPr>
        <w:spacing w:after="0" w:line="240" w:lineRule="atLeast"/>
        <w:rPr>
          <w:rFonts w:ascii="Arial" w:hAnsi="Arial" w:cs="Arial"/>
          <w:b/>
          <w:bCs/>
          <w:i/>
          <w:sz w:val="20"/>
          <w:szCs w:val="20"/>
        </w:rPr>
      </w:pPr>
    </w:p>
    <w:p w:rsidR="000B2F16" w:rsidRPr="00740354" w:rsidRDefault="000B2F16" w:rsidP="000B2F16">
      <w:pPr>
        <w:spacing w:after="0" w:line="240" w:lineRule="atLeast"/>
        <w:jc w:val="center"/>
        <w:rPr>
          <w:rFonts w:ascii="Arial" w:hAnsi="Arial" w:cs="Arial"/>
          <w:sz w:val="24"/>
          <w:szCs w:val="24"/>
        </w:rPr>
      </w:pPr>
      <w:r w:rsidRPr="00740354">
        <w:rPr>
          <w:rFonts w:ascii="Arial" w:hAnsi="Arial" w:cs="Arial"/>
          <w:sz w:val="24"/>
          <w:szCs w:val="24"/>
        </w:rPr>
        <w:t>03.06.2013 г.                            п. Раздолинск                                       № 125</w:t>
      </w:r>
    </w:p>
    <w:p w:rsidR="000B2F16" w:rsidRPr="00740354" w:rsidRDefault="000B2F16" w:rsidP="000B2F16">
      <w:pPr>
        <w:spacing w:after="0" w:line="240" w:lineRule="atLeast"/>
        <w:jc w:val="both"/>
        <w:rPr>
          <w:rFonts w:ascii="Arial" w:hAnsi="Arial" w:cs="Arial"/>
          <w:sz w:val="24"/>
          <w:szCs w:val="24"/>
        </w:rPr>
      </w:pPr>
    </w:p>
    <w:p w:rsidR="000B2F16" w:rsidRPr="00740354" w:rsidRDefault="000B2F16" w:rsidP="000B2F16">
      <w:pPr>
        <w:spacing w:after="0" w:line="240" w:lineRule="atLeast"/>
        <w:jc w:val="both"/>
        <w:rPr>
          <w:rFonts w:ascii="Arial" w:hAnsi="Arial" w:cs="Arial"/>
          <w:sz w:val="24"/>
          <w:szCs w:val="24"/>
        </w:rPr>
      </w:pPr>
    </w:p>
    <w:p w:rsidR="000B2F16" w:rsidRPr="00740354" w:rsidRDefault="000B2F16" w:rsidP="000B2F16">
      <w:pPr>
        <w:spacing w:after="0" w:line="240" w:lineRule="atLeast"/>
        <w:jc w:val="both"/>
        <w:rPr>
          <w:rFonts w:ascii="Arial" w:hAnsi="Arial" w:cs="Arial"/>
          <w:b/>
          <w:sz w:val="24"/>
          <w:szCs w:val="24"/>
        </w:rPr>
      </w:pPr>
      <w:r w:rsidRPr="00740354">
        <w:rPr>
          <w:rFonts w:ascii="Arial" w:hAnsi="Arial" w:cs="Arial"/>
          <w:b/>
          <w:sz w:val="24"/>
          <w:szCs w:val="24"/>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МО поселок Раздолинск</w:t>
      </w:r>
    </w:p>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В соответствии с Градостроительным кодексом РФ, Федеральными законами от 06.10.2003 № 131 «Об общих принципах организации местного самоуправления в Российской Федерации»,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№196 «О безопасности дорожного движения», Уставом поселка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xml:space="preserve">, </w:t>
      </w:r>
      <w:proofErr w:type="spellStart"/>
      <w:r w:rsidRPr="00740354">
        <w:rPr>
          <w:rFonts w:ascii="Arial" w:hAnsi="Arial" w:cs="Arial"/>
          <w:sz w:val="24"/>
          <w:szCs w:val="24"/>
        </w:rPr>
        <w:t>Раздолинский</w:t>
      </w:r>
      <w:proofErr w:type="spellEnd"/>
      <w:r w:rsidRPr="00740354">
        <w:rPr>
          <w:rFonts w:ascii="Arial" w:hAnsi="Arial" w:cs="Arial"/>
          <w:sz w:val="24"/>
          <w:szCs w:val="24"/>
        </w:rPr>
        <w:t xml:space="preserve"> поселковый Совет депутатов, Р Е Ш И Л: </w:t>
      </w:r>
    </w:p>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МО поселок Раздолинск согласно  приложению №1.</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 Утвердить Методику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МО поселок Раздолинск</w:t>
      </w:r>
      <w:r w:rsidRPr="00740354">
        <w:rPr>
          <w:rFonts w:ascii="Arial" w:hAnsi="Arial" w:cs="Arial"/>
          <w:b/>
          <w:sz w:val="24"/>
          <w:szCs w:val="24"/>
        </w:rPr>
        <w:t xml:space="preserve">, </w:t>
      </w:r>
      <w:r w:rsidRPr="00740354">
        <w:rPr>
          <w:rFonts w:ascii="Arial" w:hAnsi="Arial" w:cs="Arial"/>
          <w:sz w:val="24"/>
          <w:szCs w:val="24"/>
        </w:rPr>
        <w:t>согласно приложению № 2.</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 Утвердить Положение о комиссии по организации мероприятий, связанных с созданием и использованием парковок (парковочных мест)</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4. Главе поселка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утвердить Состав комиссии по организации мероприятий, связанных с созданием и использованием парковок (парковочных мест);</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обеспечить ведение учета парковок (парковочных мест), расположенных на автомобильных дорогах общего пользования местного значения МО поселок Раздолинск;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5. Настоящее решение подлежит официальному опубликованию и вступает в силу с момента его официального опубликования в периодическим печатном издании «</w:t>
      </w:r>
      <w:proofErr w:type="spellStart"/>
      <w:r w:rsidRPr="00740354">
        <w:rPr>
          <w:rFonts w:ascii="Arial" w:hAnsi="Arial" w:cs="Arial"/>
          <w:sz w:val="24"/>
          <w:szCs w:val="24"/>
        </w:rPr>
        <w:t>Раздолинский</w:t>
      </w:r>
      <w:proofErr w:type="spellEnd"/>
      <w:r w:rsidRPr="00740354">
        <w:rPr>
          <w:rFonts w:ascii="Arial" w:hAnsi="Arial" w:cs="Arial"/>
          <w:sz w:val="24"/>
          <w:szCs w:val="24"/>
        </w:rPr>
        <w:t xml:space="preserve"> вестник».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6. Контроль за исполнением настоящего Решения возложить на Главу поселка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jc w:val="both"/>
        <w:rPr>
          <w:rFonts w:ascii="Arial" w:hAnsi="Arial" w:cs="Arial"/>
          <w:sz w:val="24"/>
          <w:szCs w:val="24"/>
        </w:rPr>
      </w:pPr>
    </w:p>
    <w:p w:rsidR="000B2F16" w:rsidRPr="00740354" w:rsidRDefault="000B2F16" w:rsidP="000B2F16">
      <w:pPr>
        <w:pStyle w:val="ConsPlusNormal"/>
        <w:widowControl/>
        <w:spacing w:line="240" w:lineRule="atLeast"/>
        <w:ind w:firstLine="0"/>
        <w:jc w:val="both"/>
        <w:rPr>
          <w:sz w:val="24"/>
          <w:szCs w:val="24"/>
        </w:rPr>
      </w:pPr>
      <w:r w:rsidRPr="00740354">
        <w:rPr>
          <w:sz w:val="24"/>
          <w:szCs w:val="24"/>
        </w:rPr>
        <w:t xml:space="preserve">Глава поселка Раздолинск                                                        Н.В. </w:t>
      </w:r>
      <w:proofErr w:type="spellStart"/>
      <w:r w:rsidRPr="00740354">
        <w:rPr>
          <w:sz w:val="24"/>
          <w:szCs w:val="24"/>
        </w:rPr>
        <w:t>Еримбетова</w:t>
      </w:r>
      <w:proofErr w:type="spellEnd"/>
    </w:p>
    <w:p w:rsidR="000B2F16" w:rsidRPr="00740354" w:rsidRDefault="000B2F16" w:rsidP="000B2F16">
      <w:pPr>
        <w:pStyle w:val="ConsPlusNormal"/>
        <w:widowControl/>
        <w:spacing w:line="240" w:lineRule="atLeast"/>
        <w:ind w:firstLine="0"/>
        <w:jc w:val="both"/>
        <w:rPr>
          <w:sz w:val="24"/>
          <w:szCs w:val="24"/>
        </w:rPr>
      </w:pPr>
    </w:p>
    <w:p w:rsidR="000B2F16" w:rsidRPr="00740354" w:rsidRDefault="000B2F16" w:rsidP="000B2F16">
      <w:pPr>
        <w:pStyle w:val="ConsPlusNormal"/>
        <w:widowControl/>
        <w:spacing w:line="240" w:lineRule="atLeast"/>
        <w:ind w:firstLine="0"/>
        <w:jc w:val="both"/>
        <w:rPr>
          <w:sz w:val="24"/>
          <w:szCs w:val="24"/>
        </w:rPr>
      </w:pPr>
      <w:r w:rsidRPr="00740354">
        <w:rPr>
          <w:sz w:val="24"/>
          <w:szCs w:val="24"/>
        </w:rPr>
        <w:t>Председатель поселкового Совета депутатов                          Г.М. Якимчук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7"/>
        <w:gridCol w:w="3724"/>
      </w:tblGrid>
      <w:tr w:rsidR="000B2F16" w:rsidRPr="00740354" w:rsidTr="00CD348C">
        <w:tc>
          <w:tcPr>
            <w:tcW w:w="6487" w:type="dxa"/>
          </w:tcPr>
          <w:p w:rsidR="000B2F16" w:rsidRPr="00740354" w:rsidRDefault="000B2F16" w:rsidP="00CD348C">
            <w:pPr>
              <w:spacing w:line="240" w:lineRule="atLeast"/>
              <w:ind w:firstLine="709"/>
              <w:jc w:val="both"/>
              <w:rPr>
                <w:rFonts w:ascii="Arial" w:hAnsi="Arial" w:cs="Arial"/>
                <w:sz w:val="24"/>
                <w:szCs w:val="24"/>
              </w:rPr>
            </w:pPr>
          </w:p>
        </w:tc>
        <w:tc>
          <w:tcPr>
            <w:tcW w:w="3934" w:type="dxa"/>
          </w:tcPr>
          <w:p w:rsidR="00740354" w:rsidRDefault="00740354" w:rsidP="00CD348C">
            <w:pPr>
              <w:spacing w:line="240" w:lineRule="atLeast"/>
              <w:ind w:firstLine="33"/>
              <w:jc w:val="both"/>
              <w:rPr>
                <w:rFonts w:ascii="Arial" w:hAnsi="Arial" w:cs="Arial"/>
                <w:sz w:val="24"/>
                <w:szCs w:val="24"/>
              </w:rPr>
            </w:pPr>
          </w:p>
          <w:p w:rsidR="00740354" w:rsidRDefault="00740354" w:rsidP="00CD348C">
            <w:pPr>
              <w:spacing w:line="240" w:lineRule="atLeast"/>
              <w:ind w:firstLine="33"/>
              <w:jc w:val="both"/>
              <w:rPr>
                <w:rFonts w:ascii="Arial" w:hAnsi="Arial" w:cs="Arial"/>
                <w:sz w:val="24"/>
                <w:szCs w:val="24"/>
              </w:rPr>
            </w:pPr>
          </w:p>
          <w:p w:rsidR="00740354" w:rsidRDefault="00740354" w:rsidP="00CD348C">
            <w:pPr>
              <w:spacing w:line="240" w:lineRule="atLeast"/>
              <w:ind w:firstLine="33"/>
              <w:jc w:val="both"/>
              <w:rPr>
                <w:rFonts w:ascii="Arial" w:hAnsi="Arial" w:cs="Arial"/>
                <w:sz w:val="24"/>
                <w:szCs w:val="24"/>
              </w:rPr>
            </w:pPr>
          </w:p>
          <w:p w:rsidR="00740354" w:rsidRDefault="00740354" w:rsidP="00CD348C">
            <w:pPr>
              <w:spacing w:line="240" w:lineRule="atLeast"/>
              <w:ind w:firstLine="33"/>
              <w:jc w:val="both"/>
              <w:rPr>
                <w:rFonts w:ascii="Arial" w:hAnsi="Arial" w:cs="Arial"/>
                <w:sz w:val="24"/>
                <w:szCs w:val="24"/>
              </w:rPr>
            </w:pPr>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lastRenderedPageBreak/>
              <w:t>Приложение №1</w:t>
            </w:r>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 xml:space="preserve">к Решению </w:t>
            </w:r>
            <w:proofErr w:type="spellStart"/>
            <w:r w:rsidRPr="00740354">
              <w:rPr>
                <w:rFonts w:ascii="Arial" w:hAnsi="Arial" w:cs="Arial"/>
                <w:sz w:val="24"/>
                <w:szCs w:val="24"/>
              </w:rPr>
              <w:t>Раздолинского</w:t>
            </w:r>
            <w:proofErr w:type="spellEnd"/>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поселкового Совета депутатов</w:t>
            </w:r>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от 03.06.2013 г. № 125</w:t>
            </w:r>
          </w:p>
          <w:p w:rsidR="000B2F16" w:rsidRPr="00740354" w:rsidRDefault="000B2F16" w:rsidP="00CD348C">
            <w:pPr>
              <w:spacing w:line="240" w:lineRule="atLeast"/>
              <w:ind w:firstLine="709"/>
              <w:jc w:val="both"/>
              <w:rPr>
                <w:rFonts w:ascii="Arial" w:hAnsi="Arial" w:cs="Arial"/>
                <w:sz w:val="24"/>
                <w:szCs w:val="24"/>
              </w:rPr>
            </w:pPr>
          </w:p>
        </w:tc>
      </w:tr>
    </w:tbl>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ПОРЯДОК</w:t>
      </w: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w:t>
      </w: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МО поселок Раздолинск</w:t>
      </w:r>
    </w:p>
    <w:p w:rsidR="000B2F16" w:rsidRPr="00740354" w:rsidRDefault="000B2F16" w:rsidP="000B2F16">
      <w:pPr>
        <w:spacing w:after="0" w:line="240" w:lineRule="atLeast"/>
        <w:ind w:firstLine="709"/>
        <w:rPr>
          <w:rFonts w:ascii="Arial" w:hAnsi="Arial" w:cs="Arial"/>
          <w:sz w:val="24"/>
          <w:szCs w:val="24"/>
        </w:rPr>
      </w:pPr>
      <w:r w:rsidRPr="00740354">
        <w:rPr>
          <w:rFonts w:ascii="Arial" w:hAnsi="Arial" w:cs="Arial"/>
          <w:sz w:val="24"/>
          <w:szCs w:val="24"/>
        </w:rPr>
        <w:t xml:space="preserve"> </w:t>
      </w:r>
    </w:p>
    <w:p w:rsidR="000B2F16" w:rsidRPr="00740354" w:rsidRDefault="000B2F16" w:rsidP="000B2F16">
      <w:pPr>
        <w:spacing w:after="0" w:line="240" w:lineRule="atLeast"/>
        <w:ind w:firstLine="709"/>
        <w:jc w:val="center"/>
        <w:rPr>
          <w:rFonts w:ascii="Arial" w:hAnsi="Arial" w:cs="Arial"/>
          <w:sz w:val="24"/>
          <w:szCs w:val="24"/>
        </w:rPr>
      </w:pPr>
      <w:r w:rsidRPr="00740354">
        <w:rPr>
          <w:rFonts w:ascii="Arial" w:hAnsi="Arial" w:cs="Arial"/>
          <w:sz w:val="24"/>
          <w:szCs w:val="24"/>
        </w:rPr>
        <w:t>1. ОБЩИЕ ПОЛОЖЕНИЯ</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xml:space="preserve"> (далее - Порядок) разработан в соответствии с Градостроительным кодексом Российской Федерации, Федеральными законами от 06.10.2003г. № 131-ФЗ «Об общих принципах организации местного самоуправления в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10.12.95г.  № 196-ФЗ «О безопасности дорожного движения».</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1.2.Действие настоящего порядка распространяется на все автомобильные дороги общего пользования местного значения в границах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1.3.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1.4.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утверждается решением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1.5. Положение о комиссии по организации мероприятий, связанных с созданием и использованием парковок (парковочных мест) утверждается решением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1.6. Состав комиссии по организации мероприятий, связанных с созданием и использованием парковок (парковочных мест) утверждается Постановлением Главы поселка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center"/>
        <w:rPr>
          <w:rFonts w:ascii="Arial" w:hAnsi="Arial" w:cs="Arial"/>
          <w:sz w:val="24"/>
          <w:szCs w:val="24"/>
        </w:rPr>
      </w:pPr>
      <w:r w:rsidRPr="00740354">
        <w:rPr>
          <w:rFonts w:ascii="Arial" w:hAnsi="Arial" w:cs="Arial"/>
          <w:sz w:val="24"/>
          <w:szCs w:val="24"/>
        </w:rPr>
        <w:t>2. СОЗДАНИЕ ПАРКОВОК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2.1. Решение о создании платных парковок и об их использовании на платной основе, о прекращении такого использования, принимается решением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2.2. Предложения о создании парковки с указанием сведений о планируемом месте размещения парковки, количестве </w:t>
      </w:r>
      <w:proofErr w:type="spellStart"/>
      <w:r w:rsidRPr="00740354">
        <w:rPr>
          <w:rFonts w:ascii="Arial" w:hAnsi="Arial" w:cs="Arial"/>
          <w:sz w:val="24"/>
          <w:szCs w:val="24"/>
        </w:rPr>
        <w:t>машиномест</w:t>
      </w:r>
      <w:proofErr w:type="spellEnd"/>
      <w:r w:rsidRPr="00740354">
        <w:rPr>
          <w:rFonts w:ascii="Arial" w:hAnsi="Arial" w:cs="Arial"/>
          <w:sz w:val="24"/>
          <w:szCs w:val="24"/>
        </w:rPr>
        <w:t xml:space="preserve"> на парковке, режиме работы парковки с эскизным проектом парковки, согласованным с районным отделом Государственной инспекции безопасности дорожного движения и главным архитектором администрации Мотыгинского района, направляются заинтересованными лицами в комиссию по вопросам создания и использования парковок (парковочных мест) (далее по тексту - Комиссия).</w:t>
      </w:r>
    </w:p>
    <w:p w:rsidR="000B2F16" w:rsidRPr="00740354" w:rsidRDefault="000B2F16" w:rsidP="000B2F16">
      <w:pPr>
        <w:spacing w:after="0" w:line="240" w:lineRule="atLeast"/>
        <w:ind w:firstLine="709"/>
        <w:jc w:val="both"/>
        <w:rPr>
          <w:rFonts w:ascii="Arial" w:hAnsi="Arial" w:cs="Arial"/>
          <w:sz w:val="24"/>
          <w:szCs w:val="24"/>
        </w:rPr>
      </w:pPr>
      <w:bookmarkStart w:id="0" w:name="sub_15"/>
      <w:r w:rsidRPr="00740354">
        <w:rPr>
          <w:rFonts w:ascii="Arial" w:hAnsi="Arial" w:cs="Arial"/>
          <w:sz w:val="24"/>
          <w:szCs w:val="24"/>
        </w:rPr>
        <w:lastRenderedPageBreak/>
        <w:t>2.3. Комиссия в течение 30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rsidR="000B2F16" w:rsidRPr="00740354" w:rsidRDefault="000B2F16" w:rsidP="000B2F16">
      <w:pPr>
        <w:spacing w:after="0" w:line="240" w:lineRule="atLeast"/>
        <w:ind w:firstLine="709"/>
        <w:jc w:val="both"/>
        <w:rPr>
          <w:rFonts w:ascii="Arial" w:hAnsi="Arial" w:cs="Arial"/>
          <w:sz w:val="24"/>
          <w:szCs w:val="24"/>
        </w:rPr>
      </w:pPr>
      <w:bookmarkStart w:id="1" w:name="sub_16"/>
      <w:bookmarkEnd w:id="0"/>
      <w:r w:rsidRPr="00740354">
        <w:rPr>
          <w:rFonts w:ascii="Arial" w:hAnsi="Arial" w:cs="Arial"/>
          <w:sz w:val="24"/>
          <w:szCs w:val="24"/>
        </w:rPr>
        <w:t>2.4. В заключении указывается:</w:t>
      </w:r>
    </w:p>
    <w:bookmarkEnd w:id="1"/>
    <w:p w:rsidR="000B2F16" w:rsidRPr="00740354" w:rsidRDefault="000B2F16" w:rsidP="000B2F16">
      <w:pPr>
        <w:numPr>
          <w:ilvl w:val="0"/>
          <w:numId w:val="1"/>
        </w:numPr>
        <w:tabs>
          <w:tab w:val="left" w:pos="993"/>
        </w:tabs>
        <w:spacing w:after="0" w:line="240" w:lineRule="atLeast"/>
        <w:jc w:val="both"/>
        <w:rPr>
          <w:rFonts w:ascii="Arial" w:hAnsi="Arial" w:cs="Arial"/>
          <w:sz w:val="24"/>
          <w:szCs w:val="24"/>
        </w:rPr>
      </w:pPr>
      <w:r w:rsidRPr="00740354">
        <w:rPr>
          <w:rFonts w:ascii="Arial" w:hAnsi="Arial" w:cs="Arial"/>
          <w:sz w:val="24"/>
          <w:szCs w:val="24"/>
        </w:rPr>
        <w:t>место расположения парковки;</w:t>
      </w:r>
    </w:p>
    <w:p w:rsidR="000B2F16" w:rsidRPr="00740354" w:rsidRDefault="000B2F16" w:rsidP="000B2F16">
      <w:pPr>
        <w:numPr>
          <w:ilvl w:val="0"/>
          <w:numId w:val="1"/>
        </w:numPr>
        <w:tabs>
          <w:tab w:val="left" w:pos="993"/>
        </w:tabs>
        <w:spacing w:after="0" w:line="240" w:lineRule="atLeast"/>
        <w:jc w:val="both"/>
        <w:rPr>
          <w:rFonts w:ascii="Arial" w:hAnsi="Arial" w:cs="Arial"/>
          <w:sz w:val="24"/>
          <w:szCs w:val="24"/>
        </w:rPr>
      </w:pPr>
      <w:r w:rsidRPr="00740354">
        <w:rPr>
          <w:rFonts w:ascii="Arial" w:hAnsi="Arial" w:cs="Arial"/>
          <w:sz w:val="24"/>
          <w:szCs w:val="24"/>
        </w:rPr>
        <w:t xml:space="preserve">количество </w:t>
      </w:r>
      <w:proofErr w:type="spellStart"/>
      <w:r w:rsidRPr="00740354">
        <w:rPr>
          <w:rFonts w:ascii="Arial" w:hAnsi="Arial" w:cs="Arial"/>
          <w:sz w:val="24"/>
          <w:szCs w:val="24"/>
        </w:rPr>
        <w:t>машиномест</w:t>
      </w:r>
      <w:proofErr w:type="spellEnd"/>
      <w:r w:rsidRPr="00740354">
        <w:rPr>
          <w:rFonts w:ascii="Arial" w:hAnsi="Arial" w:cs="Arial"/>
          <w:sz w:val="24"/>
          <w:szCs w:val="24"/>
        </w:rPr>
        <w:t xml:space="preserve"> на парковке;</w:t>
      </w:r>
    </w:p>
    <w:p w:rsidR="000B2F16" w:rsidRPr="00740354" w:rsidRDefault="000B2F16" w:rsidP="000B2F16">
      <w:pPr>
        <w:numPr>
          <w:ilvl w:val="0"/>
          <w:numId w:val="1"/>
        </w:numPr>
        <w:tabs>
          <w:tab w:val="left" w:pos="993"/>
        </w:tabs>
        <w:spacing w:after="0" w:line="240" w:lineRule="atLeast"/>
        <w:jc w:val="both"/>
        <w:rPr>
          <w:rFonts w:ascii="Arial" w:hAnsi="Arial" w:cs="Arial"/>
          <w:sz w:val="24"/>
          <w:szCs w:val="24"/>
        </w:rPr>
      </w:pPr>
      <w:r w:rsidRPr="00740354">
        <w:rPr>
          <w:rFonts w:ascii="Arial" w:hAnsi="Arial" w:cs="Arial"/>
          <w:sz w:val="24"/>
          <w:szCs w:val="24"/>
        </w:rPr>
        <w:t>режим работы парковки (для парковок, используемых на платной основе);</w:t>
      </w:r>
    </w:p>
    <w:p w:rsidR="000B2F16" w:rsidRPr="00740354" w:rsidRDefault="000B2F16" w:rsidP="000B2F16">
      <w:pPr>
        <w:numPr>
          <w:ilvl w:val="0"/>
          <w:numId w:val="1"/>
        </w:numPr>
        <w:tabs>
          <w:tab w:val="left" w:pos="993"/>
        </w:tabs>
        <w:spacing w:after="0" w:line="240" w:lineRule="atLeast"/>
        <w:jc w:val="both"/>
        <w:rPr>
          <w:rFonts w:ascii="Arial" w:hAnsi="Arial" w:cs="Arial"/>
          <w:sz w:val="24"/>
          <w:szCs w:val="24"/>
        </w:rPr>
      </w:pPr>
      <w:r w:rsidRPr="00740354">
        <w:rPr>
          <w:rFonts w:ascii="Arial" w:hAnsi="Arial" w:cs="Arial"/>
          <w:sz w:val="24"/>
          <w:szCs w:val="24"/>
        </w:rPr>
        <w:t>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организация) в соответствии с настоящим Порядком (для парковок, используемых на платной основе).</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2.5. Секретарь комиссии направляет заключение в администрацию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xml:space="preserve"> в течение трех дней со дня его подготовки.</w:t>
      </w:r>
    </w:p>
    <w:p w:rsidR="000B2F16" w:rsidRPr="00740354" w:rsidRDefault="000B2F16" w:rsidP="000B2F16">
      <w:pPr>
        <w:spacing w:after="0" w:line="240" w:lineRule="atLeast"/>
        <w:ind w:firstLine="709"/>
        <w:jc w:val="both"/>
        <w:rPr>
          <w:rFonts w:ascii="Arial" w:hAnsi="Arial" w:cs="Arial"/>
          <w:sz w:val="24"/>
          <w:szCs w:val="24"/>
        </w:rPr>
      </w:pPr>
      <w:bookmarkStart w:id="2" w:name="sub_17"/>
      <w:r w:rsidRPr="00740354">
        <w:rPr>
          <w:rFonts w:ascii="Arial" w:hAnsi="Arial" w:cs="Arial"/>
          <w:sz w:val="24"/>
          <w:szCs w:val="24"/>
        </w:rPr>
        <w:t xml:space="preserve">2.6. На основании заключения Комиссии администрация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xml:space="preserve">  осуществляет подготовку проекта Решения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 о создании парковки (парковок) и об использовании на платной основе парковки (парковок) (для парковок, используемых на платной основе) и выносит на утверждение очередной сессии Совета депутатов.</w:t>
      </w:r>
    </w:p>
    <w:p w:rsidR="000B2F16" w:rsidRPr="00740354" w:rsidRDefault="000B2F16" w:rsidP="000B2F16">
      <w:pPr>
        <w:spacing w:after="0" w:line="240" w:lineRule="atLeast"/>
        <w:ind w:firstLine="709"/>
        <w:jc w:val="both"/>
        <w:rPr>
          <w:rFonts w:ascii="Arial" w:hAnsi="Arial" w:cs="Arial"/>
          <w:sz w:val="24"/>
          <w:szCs w:val="24"/>
        </w:rPr>
      </w:pPr>
      <w:bookmarkStart w:id="3" w:name="sub_18"/>
      <w:bookmarkEnd w:id="2"/>
      <w:r w:rsidRPr="00740354">
        <w:rPr>
          <w:rFonts w:ascii="Arial" w:hAnsi="Arial" w:cs="Arial"/>
          <w:sz w:val="24"/>
          <w:szCs w:val="24"/>
        </w:rPr>
        <w:t>2.7. В Решении о создании парковки (парковок) указывается:</w:t>
      </w:r>
    </w:p>
    <w:bookmarkEnd w:id="3"/>
    <w:p w:rsidR="000B2F16" w:rsidRPr="00740354" w:rsidRDefault="000B2F16" w:rsidP="000B2F16">
      <w:pPr>
        <w:numPr>
          <w:ilvl w:val="0"/>
          <w:numId w:val="2"/>
        </w:numPr>
        <w:tabs>
          <w:tab w:val="clear" w:pos="1069"/>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место расположения парковки;</w:t>
      </w:r>
    </w:p>
    <w:p w:rsidR="000B2F16" w:rsidRPr="00740354" w:rsidRDefault="000B2F16" w:rsidP="000B2F16">
      <w:pPr>
        <w:numPr>
          <w:ilvl w:val="0"/>
          <w:numId w:val="2"/>
        </w:numPr>
        <w:tabs>
          <w:tab w:val="clear" w:pos="1069"/>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фактическая вместимость парковки;</w:t>
      </w:r>
    </w:p>
    <w:p w:rsidR="000B2F16" w:rsidRPr="00740354" w:rsidRDefault="000B2F16" w:rsidP="000B2F16">
      <w:pPr>
        <w:numPr>
          <w:ilvl w:val="0"/>
          <w:numId w:val="2"/>
        </w:numPr>
        <w:tabs>
          <w:tab w:val="clear" w:pos="1069"/>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мероприятия по созданию парковки.</w:t>
      </w:r>
    </w:p>
    <w:p w:rsidR="000B2F16" w:rsidRPr="00740354" w:rsidRDefault="000B2F16" w:rsidP="000B2F16">
      <w:pPr>
        <w:spacing w:after="0" w:line="240" w:lineRule="atLeast"/>
        <w:ind w:firstLine="709"/>
        <w:jc w:val="both"/>
        <w:rPr>
          <w:rFonts w:ascii="Arial" w:hAnsi="Arial" w:cs="Arial"/>
          <w:sz w:val="24"/>
          <w:szCs w:val="24"/>
        </w:rPr>
      </w:pPr>
      <w:bookmarkStart w:id="4" w:name="sub_19"/>
      <w:r w:rsidRPr="00740354">
        <w:rPr>
          <w:rFonts w:ascii="Arial" w:hAnsi="Arial" w:cs="Arial"/>
          <w:sz w:val="24"/>
          <w:szCs w:val="24"/>
        </w:rPr>
        <w:t>2.8. В Решении об использовании на платной основе парковки (парковок) указывается:</w:t>
      </w:r>
    </w:p>
    <w:bookmarkEnd w:id="4"/>
    <w:p w:rsidR="000B2F16" w:rsidRPr="00740354" w:rsidRDefault="000B2F16" w:rsidP="000B2F16">
      <w:pPr>
        <w:numPr>
          <w:ilvl w:val="0"/>
          <w:numId w:val="3"/>
        </w:numPr>
        <w:spacing w:after="0" w:line="240" w:lineRule="atLeast"/>
        <w:jc w:val="both"/>
        <w:rPr>
          <w:rFonts w:ascii="Arial" w:hAnsi="Arial" w:cs="Arial"/>
          <w:sz w:val="24"/>
          <w:szCs w:val="24"/>
        </w:rPr>
      </w:pPr>
      <w:r w:rsidRPr="00740354">
        <w:rPr>
          <w:rFonts w:ascii="Arial" w:hAnsi="Arial" w:cs="Arial"/>
          <w:sz w:val="24"/>
          <w:szCs w:val="24"/>
        </w:rPr>
        <w:t>место расположения парковки;</w:t>
      </w:r>
    </w:p>
    <w:p w:rsidR="000B2F16" w:rsidRPr="00740354" w:rsidRDefault="000B2F16" w:rsidP="000B2F16">
      <w:pPr>
        <w:numPr>
          <w:ilvl w:val="0"/>
          <w:numId w:val="3"/>
        </w:numPr>
        <w:spacing w:after="0" w:line="240" w:lineRule="atLeast"/>
        <w:jc w:val="both"/>
        <w:rPr>
          <w:rFonts w:ascii="Arial" w:hAnsi="Arial" w:cs="Arial"/>
          <w:sz w:val="24"/>
          <w:szCs w:val="24"/>
        </w:rPr>
      </w:pPr>
      <w:r w:rsidRPr="00740354">
        <w:rPr>
          <w:rFonts w:ascii="Arial" w:hAnsi="Arial" w:cs="Arial"/>
          <w:sz w:val="24"/>
          <w:szCs w:val="24"/>
        </w:rPr>
        <w:t>режим работы парковки;</w:t>
      </w:r>
    </w:p>
    <w:p w:rsidR="000B2F16" w:rsidRDefault="000B2F16" w:rsidP="000B2F16">
      <w:pPr>
        <w:numPr>
          <w:ilvl w:val="0"/>
          <w:numId w:val="3"/>
        </w:numPr>
        <w:spacing w:after="0" w:line="240" w:lineRule="atLeast"/>
        <w:jc w:val="both"/>
        <w:rPr>
          <w:rFonts w:ascii="Arial" w:hAnsi="Arial" w:cs="Arial"/>
          <w:sz w:val="24"/>
          <w:szCs w:val="24"/>
        </w:rPr>
      </w:pPr>
      <w:r w:rsidRPr="00740354">
        <w:rPr>
          <w:rFonts w:ascii="Arial" w:hAnsi="Arial" w:cs="Arial"/>
          <w:sz w:val="24"/>
          <w:szCs w:val="24"/>
        </w:rPr>
        <w:t>информаци</w:t>
      </w:r>
      <w:r w:rsidR="00740354">
        <w:rPr>
          <w:rFonts w:ascii="Arial" w:hAnsi="Arial" w:cs="Arial"/>
          <w:sz w:val="24"/>
          <w:szCs w:val="24"/>
        </w:rPr>
        <w:t>я об уполномоченной организации</w:t>
      </w:r>
    </w:p>
    <w:p w:rsidR="00740354" w:rsidRPr="00740354" w:rsidRDefault="00740354" w:rsidP="00740354">
      <w:pPr>
        <w:spacing w:after="0" w:line="240" w:lineRule="atLeast"/>
        <w:ind w:left="709"/>
        <w:jc w:val="both"/>
        <w:rPr>
          <w:rFonts w:ascii="Arial" w:hAnsi="Arial" w:cs="Arial"/>
          <w:sz w:val="24"/>
          <w:szCs w:val="24"/>
        </w:rPr>
      </w:pPr>
      <w:r>
        <w:rPr>
          <w:rFonts w:ascii="Arial" w:hAnsi="Arial" w:cs="Arial"/>
          <w:sz w:val="24"/>
          <w:szCs w:val="24"/>
        </w:rPr>
        <w:t>- н</w:t>
      </w:r>
      <w:r w:rsidRPr="000B2F16">
        <w:rPr>
          <w:rFonts w:ascii="Arial" w:hAnsi="Arial" w:cs="Arial"/>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0B2F16" w:rsidRPr="00740354" w:rsidRDefault="000B2F16" w:rsidP="000B2F16">
      <w:pPr>
        <w:spacing w:after="0" w:line="240" w:lineRule="atLeast"/>
        <w:ind w:firstLine="709"/>
        <w:jc w:val="both"/>
        <w:rPr>
          <w:rFonts w:ascii="Arial" w:hAnsi="Arial" w:cs="Arial"/>
          <w:sz w:val="24"/>
          <w:szCs w:val="24"/>
        </w:rPr>
      </w:pPr>
      <w:bookmarkStart w:id="5" w:name="sub_20"/>
      <w:r w:rsidRPr="00740354">
        <w:rPr>
          <w:rFonts w:ascii="Arial" w:hAnsi="Arial" w:cs="Arial"/>
          <w:sz w:val="24"/>
          <w:szCs w:val="24"/>
        </w:rPr>
        <w:t xml:space="preserve">2.9. Решение о создании парковки (парковок) и решение об использовании на платной основе, может быть принято в виде одного Решения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w:t>
      </w:r>
    </w:p>
    <w:bookmarkEnd w:id="5"/>
    <w:p w:rsidR="000B2F16" w:rsidRPr="00740354" w:rsidRDefault="000B2F16" w:rsidP="000B2F16">
      <w:pPr>
        <w:spacing w:after="0" w:line="240" w:lineRule="atLeast"/>
        <w:ind w:firstLine="709"/>
        <w:jc w:val="both"/>
        <w:rPr>
          <w:rFonts w:ascii="Arial" w:hAnsi="Arial" w:cs="Arial"/>
          <w:sz w:val="24"/>
          <w:szCs w:val="24"/>
        </w:rPr>
      </w:pPr>
    </w:p>
    <w:p w:rsidR="000B2F16" w:rsidRPr="00740354" w:rsidRDefault="000B2F16" w:rsidP="000B2F16">
      <w:pPr>
        <w:spacing w:after="0" w:line="240" w:lineRule="atLeast"/>
        <w:ind w:firstLine="709"/>
        <w:jc w:val="center"/>
        <w:rPr>
          <w:rFonts w:ascii="Arial" w:hAnsi="Arial" w:cs="Arial"/>
          <w:sz w:val="24"/>
          <w:szCs w:val="24"/>
        </w:rPr>
      </w:pPr>
      <w:r w:rsidRPr="00740354">
        <w:rPr>
          <w:rFonts w:ascii="Arial" w:hAnsi="Arial" w:cs="Arial"/>
          <w:sz w:val="24"/>
          <w:szCs w:val="24"/>
        </w:rPr>
        <w:t>3. ИСПОЛЬЗОВАНИЕ ПАРКОВОК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3.1.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w:t>
      </w:r>
      <w:r w:rsidRPr="00740354">
        <w:rPr>
          <w:rFonts w:ascii="Arial" w:hAnsi="Arial" w:cs="Arial"/>
          <w:sz w:val="24"/>
          <w:szCs w:val="24"/>
        </w:rPr>
        <w:lastRenderedPageBreak/>
        <w:t>средств организации дорожного движения на автомобильную дорогу и другими нормативными документами.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3.2. Пользование платной парковкой осуществляется на основании публичного договора между пользователем и оператором парковки,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3.3. В целях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3.4. </w:t>
      </w:r>
      <w:bookmarkStart w:id="6" w:name="sub_23"/>
      <w:r w:rsidRPr="00740354">
        <w:rPr>
          <w:rFonts w:ascii="Arial" w:hAnsi="Arial" w:cs="Arial"/>
          <w:sz w:val="24"/>
          <w:szCs w:val="24"/>
        </w:rPr>
        <w:t>Организация стоянки транспортных средств на парковке осуществляется с соблюдением требований законодательства Российской Федерации, в том числе Закона Российской Федерации «О защите прав потребителей» и должна обеспечивать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3.5. Информация о часах работы парковки указывается на знаке дополнительной информации (табличке) - </w:t>
      </w:r>
      <w:hyperlink r:id="rId6" w:history="1">
        <w:r w:rsidRPr="00740354">
          <w:rPr>
            <w:rStyle w:val="a4"/>
            <w:rFonts w:ascii="Arial" w:hAnsi="Arial" w:cs="Arial"/>
            <w:sz w:val="24"/>
            <w:szCs w:val="24"/>
          </w:rPr>
          <w:t>8.5.4</w:t>
        </w:r>
      </w:hyperlink>
      <w:r w:rsidRPr="00740354">
        <w:rPr>
          <w:rFonts w:ascii="Arial" w:hAnsi="Arial" w:cs="Arial"/>
          <w:sz w:val="24"/>
          <w:szCs w:val="24"/>
        </w:rPr>
        <w:t xml:space="preserve"> «Время действия», расположенном под информационным знаком </w:t>
      </w:r>
      <w:hyperlink r:id="rId7" w:history="1">
        <w:r w:rsidRPr="00740354">
          <w:rPr>
            <w:rStyle w:val="a4"/>
            <w:rFonts w:ascii="Arial" w:hAnsi="Arial" w:cs="Arial"/>
            <w:sz w:val="24"/>
            <w:szCs w:val="24"/>
          </w:rPr>
          <w:t>6.4</w:t>
        </w:r>
      </w:hyperlink>
      <w:r w:rsidRPr="00740354">
        <w:rPr>
          <w:rFonts w:ascii="Arial" w:hAnsi="Arial" w:cs="Arial"/>
          <w:sz w:val="24"/>
          <w:szCs w:val="24"/>
        </w:rPr>
        <w:t xml:space="preserve">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23.10.1993 № 1090).</w:t>
      </w:r>
    </w:p>
    <w:p w:rsidR="000B2F16" w:rsidRPr="00740354" w:rsidRDefault="000B2F16" w:rsidP="000B2F16">
      <w:pPr>
        <w:spacing w:after="0" w:line="240" w:lineRule="atLeast"/>
        <w:ind w:firstLine="709"/>
        <w:jc w:val="both"/>
        <w:rPr>
          <w:rFonts w:ascii="Arial" w:hAnsi="Arial" w:cs="Arial"/>
          <w:sz w:val="24"/>
          <w:szCs w:val="24"/>
        </w:rPr>
      </w:pPr>
      <w:bookmarkStart w:id="7" w:name="sub_24"/>
      <w:bookmarkEnd w:id="6"/>
      <w:r w:rsidRPr="00740354">
        <w:rPr>
          <w:rFonts w:ascii="Arial" w:hAnsi="Arial" w:cs="Arial"/>
          <w:sz w:val="24"/>
          <w:szCs w:val="24"/>
        </w:rPr>
        <w:t>3.6. Размещение транспортных средств на парковке осуществляется в соответствии с нанесенной разметкой.</w:t>
      </w:r>
    </w:p>
    <w:p w:rsidR="000B2F16" w:rsidRPr="00740354" w:rsidRDefault="000B2F16" w:rsidP="000B2F16">
      <w:pPr>
        <w:spacing w:after="0" w:line="240" w:lineRule="atLeast"/>
        <w:ind w:firstLine="709"/>
        <w:jc w:val="both"/>
        <w:rPr>
          <w:rFonts w:ascii="Arial" w:hAnsi="Arial" w:cs="Arial"/>
          <w:sz w:val="24"/>
          <w:szCs w:val="24"/>
        </w:rPr>
      </w:pPr>
      <w:bookmarkStart w:id="8" w:name="sub_25"/>
      <w:bookmarkEnd w:id="7"/>
      <w:r w:rsidRPr="00740354">
        <w:rPr>
          <w:rFonts w:ascii="Arial" w:hAnsi="Arial" w:cs="Arial"/>
          <w:sz w:val="24"/>
          <w:szCs w:val="24"/>
        </w:rPr>
        <w:t>3.7. На парковке, используемой на платной основе, размещается информационный щит, на котором указывается:</w:t>
      </w:r>
    </w:p>
    <w:bookmarkEnd w:id="8"/>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место расположения парковки;</w:t>
      </w:r>
    </w:p>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наименование уполномоченной организации и ее юридический адрес;</w:t>
      </w:r>
    </w:p>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время работы парковки;</w:t>
      </w:r>
    </w:p>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размер платы за пользование парковкой;</w:t>
      </w:r>
    </w:p>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индивидуальный налоговый номер уполномоченной организации;</w:t>
      </w:r>
    </w:p>
    <w:p w:rsidR="000B2F16" w:rsidRPr="00740354" w:rsidRDefault="000B2F16" w:rsidP="000B2F16">
      <w:pPr>
        <w:numPr>
          <w:ilvl w:val="0"/>
          <w:numId w:val="4"/>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контактные телефоны уполномоченной организации.</w:t>
      </w:r>
    </w:p>
    <w:p w:rsidR="000B2F16" w:rsidRPr="00740354" w:rsidRDefault="000B2F16" w:rsidP="000B2F16">
      <w:pPr>
        <w:spacing w:after="0" w:line="240" w:lineRule="atLeast"/>
        <w:ind w:firstLine="709"/>
        <w:jc w:val="both"/>
        <w:rPr>
          <w:rFonts w:ascii="Arial" w:hAnsi="Arial" w:cs="Arial"/>
          <w:sz w:val="24"/>
          <w:szCs w:val="24"/>
        </w:rPr>
      </w:pPr>
      <w:bookmarkStart w:id="9" w:name="sub_26"/>
      <w:r w:rsidRPr="00740354">
        <w:rPr>
          <w:rFonts w:ascii="Arial" w:hAnsi="Arial" w:cs="Arial"/>
          <w:sz w:val="24"/>
          <w:szCs w:val="24"/>
        </w:rPr>
        <w:t>3.8. Уполномоченная организация обеспечивает:</w:t>
      </w:r>
    </w:p>
    <w:bookmarkEnd w:id="9"/>
    <w:p w:rsidR="000B2F16" w:rsidRPr="00740354" w:rsidRDefault="000B2F16" w:rsidP="000B2F16">
      <w:pPr>
        <w:numPr>
          <w:ilvl w:val="0"/>
          <w:numId w:val="5"/>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обслуживание парковочного оборудования, содержание конструктивных элементов парковки, содержание и обслуживание информационных щитов;</w:t>
      </w:r>
    </w:p>
    <w:p w:rsidR="000B2F16" w:rsidRPr="00740354" w:rsidRDefault="000B2F16" w:rsidP="000B2F16">
      <w:pPr>
        <w:numPr>
          <w:ilvl w:val="0"/>
          <w:numId w:val="5"/>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rsidR="000B2F16" w:rsidRPr="00740354" w:rsidRDefault="000B2F16" w:rsidP="000B2F16">
      <w:pPr>
        <w:numPr>
          <w:ilvl w:val="0"/>
          <w:numId w:val="5"/>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0B2F16" w:rsidRPr="00740354" w:rsidRDefault="000B2F16" w:rsidP="000B2F16">
      <w:pPr>
        <w:numPr>
          <w:ilvl w:val="0"/>
          <w:numId w:val="5"/>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единую форму одежды и нагрудного знака работников парковки, обучение работников парковки.</w:t>
      </w:r>
    </w:p>
    <w:p w:rsidR="000B2F16" w:rsidRPr="00740354" w:rsidRDefault="000B2F16" w:rsidP="000B2F16">
      <w:pPr>
        <w:spacing w:after="0" w:line="240" w:lineRule="atLeast"/>
        <w:ind w:firstLine="709"/>
        <w:jc w:val="both"/>
        <w:rPr>
          <w:rFonts w:ascii="Arial" w:hAnsi="Arial" w:cs="Arial"/>
          <w:sz w:val="24"/>
          <w:szCs w:val="24"/>
        </w:rPr>
      </w:pPr>
      <w:bookmarkStart w:id="10" w:name="sub_27"/>
      <w:r w:rsidRPr="00740354">
        <w:rPr>
          <w:rFonts w:ascii="Arial" w:hAnsi="Arial" w:cs="Arial"/>
          <w:sz w:val="24"/>
          <w:szCs w:val="24"/>
        </w:rPr>
        <w:t>3.9. Уполномоченная организация отвечает за сохранность транспортного средства, установленного в нем оборудования и оставленные вещи.</w:t>
      </w:r>
    </w:p>
    <w:p w:rsidR="000B2F16" w:rsidRPr="00740354" w:rsidRDefault="000B2F16" w:rsidP="000B2F16">
      <w:pPr>
        <w:spacing w:after="0" w:line="240" w:lineRule="atLeast"/>
        <w:ind w:firstLine="709"/>
        <w:jc w:val="both"/>
        <w:rPr>
          <w:rFonts w:ascii="Arial" w:hAnsi="Arial" w:cs="Arial"/>
          <w:sz w:val="24"/>
          <w:szCs w:val="24"/>
        </w:rPr>
      </w:pPr>
      <w:bookmarkStart w:id="11" w:name="sub_28"/>
      <w:bookmarkEnd w:id="10"/>
      <w:r w:rsidRPr="00740354">
        <w:rPr>
          <w:rFonts w:ascii="Arial" w:hAnsi="Arial" w:cs="Arial"/>
          <w:sz w:val="24"/>
          <w:szCs w:val="24"/>
        </w:rPr>
        <w:t xml:space="preserve">3.10. При наличии свободных мест не допускается отказ в предоставлении парковочного места на парковке для размещения транспортных средств. </w:t>
      </w:r>
      <w:r w:rsidRPr="00740354">
        <w:rPr>
          <w:rFonts w:ascii="Arial" w:hAnsi="Arial" w:cs="Arial"/>
          <w:sz w:val="24"/>
          <w:szCs w:val="24"/>
        </w:rPr>
        <w:lastRenderedPageBreak/>
        <w:t>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0B2F16" w:rsidRPr="00740354" w:rsidRDefault="000B2F16" w:rsidP="000B2F16">
      <w:pPr>
        <w:spacing w:after="0" w:line="240" w:lineRule="atLeast"/>
        <w:ind w:firstLine="709"/>
        <w:jc w:val="both"/>
        <w:rPr>
          <w:rFonts w:ascii="Arial" w:hAnsi="Arial" w:cs="Arial"/>
          <w:sz w:val="24"/>
          <w:szCs w:val="24"/>
        </w:rPr>
      </w:pPr>
      <w:bookmarkStart w:id="12" w:name="sub_29"/>
      <w:bookmarkEnd w:id="11"/>
      <w:r w:rsidRPr="00740354">
        <w:rPr>
          <w:rFonts w:ascii="Arial" w:hAnsi="Arial" w:cs="Arial"/>
          <w:sz w:val="24"/>
          <w:szCs w:val="24"/>
        </w:rPr>
        <w:t>3.11. 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0B2F16" w:rsidRPr="00740354" w:rsidRDefault="000B2F16" w:rsidP="000B2F16">
      <w:pPr>
        <w:spacing w:after="0" w:line="240" w:lineRule="atLeast"/>
        <w:ind w:firstLine="709"/>
        <w:jc w:val="both"/>
        <w:rPr>
          <w:rFonts w:ascii="Arial" w:hAnsi="Arial" w:cs="Arial"/>
          <w:sz w:val="24"/>
          <w:szCs w:val="24"/>
        </w:rPr>
      </w:pPr>
      <w:bookmarkStart w:id="13" w:name="sub_30"/>
      <w:bookmarkEnd w:id="12"/>
      <w:r w:rsidRPr="00740354">
        <w:rPr>
          <w:rFonts w:ascii="Arial" w:hAnsi="Arial" w:cs="Arial"/>
          <w:sz w:val="24"/>
          <w:szCs w:val="24"/>
        </w:rPr>
        <w:t xml:space="preserve">3.12.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Красноярского края и муниципальными правовыми актами Мотыгинского района, </w:t>
      </w:r>
      <w:proofErr w:type="spellStart"/>
      <w:r w:rsidRPr="00740354">
        <w:rPr>
          <w:rFonts w:ascii="Arial" w:hAnsi="Arial" w:cs="Arial"/>
          <w:sz w:val="24"/>
          <w:szCs w:val="24"/>
        </w:rPr>
        <w:t>Раздолинского</w:t>
      </w:r>
      <w:proofErr w:type="spellEnd"/>
      <w:r w:rsidRPr="00740354">
        <w:rPr>
          <w:rFonts w:ascii="Arial" w:hAnsi="Arial" w:cs="Arial"/>
          <w:sz w:val="24"/>
          <w:szCs w:val="24"/>
        </w:rPr>
        <w:t xml:space="preserve"> поселкового Совета депутатов.</w:t>
      </w:r>
    </w:p>
    <w:bookmarkEnd w:id="13"/>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3.13. В часы, когда парковка не работает, размещение транспортных средств на платных парковках осуществляется бесплатно.</w:t>
      </w:r>
    </w:p>
    <w:p w:rsidR="000B2F16" w:rsidRPr="00740354" w:rsidRDefault="000B2F16" w:rsidP="000B2F16">
      <w:pPr>
        <w:spacing w:after="0" w:line="240" w:lineRule="atLeast"/>
        <w:ind w:firstLine="709"/>
        <w:jc w:val="both"/>
        <w:rPr>
          <w:rFonts w:ascii="Arial" w:hAnsi="Arial" w:cs="Arial"/>
          <w:sz w:val="24"/>
          <w:szCs w:val="24"/>
        </w:rPr>
      </w:pPr>
      <w:bookmarkStart w:id="14" w:name="sub_31"/>
      <w:r w:rsidRPr="00740354">
        <w:rPr>
          <w:rFonts w:ascii="Arial" w:hAnsi="Arial" w:cs="Arial"/>
          <w:sz w:val="24"/>
          <w:szCs w:val="24"/>
        </w:rPr>
        <w:t>3.14. Работник парковки имеет право:</w:t>
      </w:r>
    </w:p>
    <w:bookmarkEnd w:id="14"/>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требовать от пользователей соблюдения настоящего Порядка;</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требовать предъявления документов, подтверждающих право на бесплатное размещение транспортного средства на парковке;</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0B2F16" w:rsidRPr="00740354" w:rsidRDefault="000B2F16" w:rsidP="000B2F16">
      <w:pPr>
        <w:spacing w:after="0" w:line="240" w:lineRule="atLeast"/>
        <w:ind w:firstLine="709"/>
        <w:jc w:val="both"/>
        <w:rPr>
          <w:rFonts w:ascii="Arial" w:hAnsi="Arial" w:cs="Arial"/>
          <w:sz w:val="24"/>
          <w:szCs w:val="24"/>
        </w:rPr>
      </w:pPr>
      <w:bookmarkStart w:id="15" w:name="sub_32"/>
      <w:r w:rsidRPr="00740354">
        <w:rPr>
          <w:rFonts w:ascii="Arial" w:hAnsi="Arial" w:cs="Arial"/>
          <w:sz w:val="24"/>
          <w:szCs w:val="24"/>
        </w:rPr>
        <w:t>3.13. Работник парковки обязан:</w:t>
      </w:r>
    </w:p>
    <w:bookmarkEnd w:id="15"/>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контролировать размещение транспортных средств на парковке в соответствии с требованиями дорожных знаков и разметки;</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контролировать оплату за пользование парковкой;</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по желанию пользователя информировать его о правилах пользования парковкой, обращения с оборудованием парковки и принципах его работы.</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3.14.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3.15. Пользователи парковок обязаны:</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соблюдать требования настоящего Порядка, Правил дорожного движения Российской Федерации;</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сохранять документ об оплате за пользование платной парковой до момента выезда с нее.</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5. Пользователям парковок запрещается:</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препятствовать нормальной работе пунктов оплаты;</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блокировать подъезд (выезд) транспортных средств на парковку;</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создавать друг другу препятствия и ограничения в пользовании парковкой;</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lastRenderedPageBreak/>
        <w:t xml:space="preserve">- оставлять транспортное средство на платной парковке без оплаты услуг за  пользование парковкой; </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нарушать общественный порядок;</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загрязнять территорию парковки;</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разрушать оборудование пунктов оплаты;</w:t>
      </w:r>
    </w:p>
    <w:p w:rsidR="000B2F16" w:rsidRPr="00740354" w:rsidRDefault="000B2F16" w:rsidP="000B2F16">
      <w:pPr>
        <w:spacing w:after="0" w:line="240" w:lineRule="atLeast"/>
        <w:jc w:val="both"/>
        <w:rPr>
          <w:rFonts w:ascii="Arial" w:hAnsi="Arial" w:cs="Arial"/>
          <w:sz w:val="24"/>
          <w:szCs w:val="24"/>
        </w:rPr>
      </w:pPr>
      <w:r w:rsidRPr="00740354">
        <w:rPr>
          <w:rFonts w:ascii="Arial" w:hAnsi="Arial" w:cs="Arial"/>
          <w:sz w:val="24"/>
          <w:szCs w:val="24"/>
        </w:rPr>
        <w:t xml:space="preserve">-  совершать иные действия, нарушающие установленный порядок использования платных парковок. </w:t>
      </w:r>
    </w:p>
    <w:p w:rsidR="000B2F16" w:rsidRPr="00740354" w:rsidRDefault="000B2F16" w:rsidP="000B2F16">
      <w:pPr>
        <w:spacing w:after="0" w:line="240" w:lineRule="atLeast"/>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7"/>
        <w:gridCol w:w="3724"/>
      </w:tblGrid>
      <w:tr w:rsidR="000B2F16" w:rsidRPr="00740354" w:rsidTr="00CD348C">
        <w:tc>
          <w:tcPr>
            <w:tcW w:w="6487" w:type="dxa"/>
          </w:tcPr>
          <w:p w:rsidR="000B2F16" w:rsidRPr="00740354" w:rsidRDefault="000B2F16" w:rsidP="00CD348C">
            <w:pPr>
              <w:spacing w:line="240" w:lineRule="atLeast"/>
              <w:ind w:firstLine="709"/>
              <w:jc w:val="both"/>
              <w:rPr>
                <w:rFonts w:ascii="Arial" w:hAnsi="Arial" w:cs="Arial"/>
                <w:sz w:val="24"/>
                <w:szCs w:val="24"/>
              </w:rPr>
            </w:pPr>
          </w:p>
        </w:tc>
        <w:tc>
          <w:tcPr>
            <w:tcW w:w="3934" w:type="dxa"/>
          </w:tcPr>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Приложение №2:</w:t>
            </w:r>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 xml:space="preserve">к Решению </w:t>
            </w:r>
            <w:proofErr w:type="spellStart"/>
            <w:r w:rsidRPr="00740354">
              <w:rPr>
                <w:rFonts w:ascii="Arial" w:hAnsi="Arial" w:cs="Arial"/>
                <w:sz w:val="24"/>
                <w:szCs w:val="24"/>
              </w:rPr>
              <w:t>Раздолинского</w:t>
            </w:r>
            <w:proofErr w:type="spellEnd"/>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поселкового Совета депутатов</w:t>
            </w:r>
          </w:p>
          <w:p w:rsidR="000B2F16" w:rsidRPr="00740354" w:rsidRDefault="000B2F16" w:rsidP="00CD348C">
            <w:pPr>
              <w:spacing w:line="240" w:lineRule="atLeast"/>
              <w:ind w:firstLine="33"/>
              <w:jc w:val="both"/>
              <w:rPr>
                <w:rFonts w:ascii="Arial" w:hAnsi="Arial" w:cs="Arial"/>
                <w:sz w:val="24"/>
                <w:szCs w:val="24"/>
              </w:rPr>
            </w:pPr>
            <w:r w:rsidRPr="00740354">
              <w:rPr>
                <w:rFonts w:ascii="Arial" w:hAnsi="Arial" w:cs="Arial"/>
                <w:sz w:val="24"/>
                <w:szCs w:val="24"/>
              </w:rPr>
              <w:t>от 03.06.2013 г. № 125</w:t>
            </w:r>
          </w:p>
        </w:tc>
      </w:tr>
    </w:tbl>
    <w:p w:rsidR="000B2F16" w:rsidRPr="00740354" w:rsidRDefault="000B2F16" w:rsidP="000B2F16">
      <w:pPr>
        <w:spacing w:after="0" w:line="240" w:lineRule="atLeast"/>
        <w:rPr>
          <w:rFonts w:ascii="Arial" w:hAnsi="Arial" w:cs="Arial"/>
          <w:b/>
          <w:sz w:val="24"/>
          <w:szCs w:val="24"/>
        </w:rPr>
      </w:pP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МЕТОДИКА</w:t>
      </w: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МО поселок Раздолинск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Настоящая Методика </w:t>
      </w:r>
      <w:r w:rsidRPr="00740354">
        <w:rPr>
          <w:rFonts w:ascii="Arial" w:hAnsi="Arial" w:cs="Arial"/>
          <w:bCs/>
          <w:sz w:val="24"/>
          <w:szCs w:val="24"/>
        </w:rPr>
        <w:t>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муниципального образования поселок Раздолинск, определения её максимального размера</w:t>
      </w:r>
      <w:r w:rsidRPr="00740354">
        <w:rPr>
          <w:rFonts w:ascii="Arial" w:hAnsi="Arial" w:cs="Arial"/>
          <w:sz w:val="24"/>
          <w:szCs w:val="24"/>
        </w:rPr>
        <w:t xml:space="preserve"> (далее по тексту - Методика) разработана во исполнение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1. Область применения</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Методика разработана для </w:t>
      </w:r>
      <w:r w:rsidRPr="00740354">
        <w:rPr>
          <w:bCs/>
          <w:sz w:val="24"/>
          <w:szCs w:val="24"/>
        </w:rPr>
        <w:t xml:space="preserve">расчета размера платы за пользование на платной основе </w:t>
      </w:r>
      <w:r w:rsidRPr="00740354">
        <w:rPr>
          <w:sz w:val="24"/>
          <w:szCs w:val="24"/>
        </w:rPr>
        <w:t>юридическими и физическими лицами</w:t>
      </w:r>
      <w:r w:rsidRPr="00740354">
        <w:rPr>
          <w:bCs/>
          <w:sz w:val="24"/>
          <w:szCs w:val="24"/>
        </w:rPr>
        <w:t xml:space="preserve"> парковками (парковочными местами), расположенными на автомобильных дорогах общего пользования местного значения (далее - парковками (парковочными местами), расположенными на автомобильных дорогах), в том числе определения её максимального размера</w:t>
      </w:r>
      <w:r w:rsidRPr="00740354">
        <w:rPr>
          <w:sz w:val="24"/>
          <w:szCs w:val="24"/>
        </w:rPr>
        <w:t>.</w:t>
      </w:r>
    </w:p>
    <w:p w:rsidR="000B2F16" w:rsidRPr="00740354" w:rsidRDefault="000B2F16" w:rsidP="000B2F16">
      <w:pPr>
        <w:pStyle w:val="ConsPlusNormal"/>
        <w:widowControl/>
        <w:spacing w:line="240" w:lineRule="atLeast"/>
        <w:ind w:firstLine="709"/>
        <w:jc w:val="center"/>
        <w:outlineLvl w:val="1"/>
        <w:rPr>
          <w:b/>
          <w:bCs/>
          <w:sz w:val="24"/>
          <w:szCs w:val="24"/>
        </w:rPr>
      </w:pPr>
      <w:r w:rsidRPr="00740354">
        <w:rPr>
          <w:b/>
          <w:sz w:val="24"/>
          <w:szCs w:val="24"/>
        </w:rPr>
        <w:t xml:space="preserve">2. Определение размера платы за </w:t>
      </w:r>
      <w:r w:rsidRPr="00740354">
        <w:rPr>
          <w:b/>
          <w:bCs/>
          <w:sz w:val="24"/>
          <w:szCs w:val="24"/>
        </w:rPr>
        <w:t xml:space="preserve">пользование на платной основе </w:t>
      </w:r>
    </w:p>
    <w:p w:rsidR="000B2F16" w:rsidRPr="00740354" w:rsidRDefault="000B2F16" w:rsidP="000B2F16">
      <w:pPr>
        <w:pStyle w:val="ConsPlusNormal"/>
        <w:widowControl/>
        <w:spacing w:line="240" w:lineRule="atLeast"/>
        <w:ind w:firstLine="709"/>
        <w:jc w:val="center"/>
        <w:outlineLvl w:val="1"/>
        <w:rPr>
          <w:b/>
          <w:bCs/>
          <w:sz w:val="24"/>
          <w:szCs w:val="24"/>
        </w:rPr>
      </w:pPr>
      <w:r w:rsidRPr="00740354">
        <w:rPr>
          <w:b/>
          <w:bCs/>
          <w:sz w:val="24"/>
          <w:szCs w:val="24"/>
        </w:rPr>
        <w:t xml:space="preserve">парковками (парковочными местами), расположенными </w:t>
      </w:r>
    </w:p>
    <w:p w:rsidR="000B2F16" w:rsidRPr="00740354" w:rsidRDefault="000B2F16" w:rsidP="000B2F16">
      <w:pPr>
        <w:pStyle w:val="ConsPlusNormal"/>
        <w:widowControl/>
        <w:spacing w:line="240" w:lineRule="atLeast"/>
        <w:ind w:firstLine="709"/>
        <w:jc w:val="center"/>
        <w:outlineLvl w:val="1"/>
        <w:rPr>
          <w:b/>
          <w:bCs/>
          <w:sz w:val="24"/>
          <w:szCs w:val="24"/>
        </w:rPr>
      </w:pPr>
      <w:r w:rsidRPr="00740354">
        <w:rPr>
          <w:b/>
          <w:bCs/>
          <w:sz w:val="24"/>
          <w:szCs w:val="24"/>
        </w:rPr>
        <w:t>на автомобильных дорогах</w:t>
      </w:r>
    </w:p>
    <w:p w:rsidR="000B2F16" w:rsidRPr="00740354" w:rsidRDefault="000B2F16" w:rsidP="000B2F16">
      <w:pPr>
        <w:pStyle w:val="ConsPlusNormal"/>
        <w:widowControl/>
        <w:spacing w:line="240" w:lineRule="atLeast"/>
        <w:ind w:firstLine="709"/>
        <w:jc w:val="both"/>
        <w:outlineLvl w:val="1"/>
        <w:rPr>
          <w:sz w:val="24"/>
          <w:szCs w:val="24"/>
        </w:rPr>
      </w:pPr>
      <w:r w:rsidRPr="00740354">
        <w:rPr>
          <w:sz w:val="24"/>
          <w:szCs w:val="24"/>
        </w:rPr>
        <w:t xml:space="preserve">Плата взимается с пользователей за услуги стоянки транспортных средств на платных </w:t>
      </w:r>
      <w:r w:rsidRPr="00740354">
        <w:rPr>
          <w:bCs/>
          <w:sz w:val="24"/>
          <w:szCs w:val="24"/>
        </w:rPr>
        <w:t>парковках (парковочных местах), расположенных на автомобильных дорогах</w:t>
      </w:r>
      <w:r w:rsidRPr="00740354">
        <w:rPr>
          <w:sz w:val="24"/>
          <w:szCs w:val="24"/>
        </w:rPr>
        <w:t>.</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Стоимость пользования платными </w:t>
      </w:r>
      <w:r w:rsidRPr="00740354">
        <w:rPr>
          <w:bCs/>
          <w:sz w:val="24"/>
          <w:szCs w:val="24"/>
        </w:rPr>
        <w:t>парковками (парковочными местами), расположенными на автомобильных дорогах,</w:t>
      </w:r>
      <w:r w:rsidRPr="00740354">
        <w:rPr>
          <w:sz w:val="24"/>
          <w:szCs w:val="24"/>
        </w:rPr>
        <w:t xml:space="preserve"> должна соответствовать качеству услуг, предоставляемых пользователю платных </w:t>
      </w:r>
      <w:r w:rsidRPr="00740354">
        <w:rPr>
          <w:bCs/>
          <w:sz w:val="24"/>
          <w:szCs w:val="24"/>
        </w:rPr>
        <w:t>парковок (парковочных мест), расположенных на автомобильной дороге</w:t>
      </w:r>
      <w:r w:rsidRPr="00740354">
        <w:rPr>
          <w:sz w:val="24"/>
          <w:szCs w:val="24"/>
        </w:rPr>
        <w:t xml:space="preserve">. </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Преимущества пользователей платных </w:t>
      </w:r>
      <w:r w:rsidRPr="00740354">
        <w:rPr>
          <w:bCs/>
          <w:sz w:val="24"/>
          <w:szCs w:val="24"/>
        </w:rPr>
        <w:t>парковок (парковочных мест), расположенных на автомобильных дорогах,</w:t>
      </w:r>
      <w:r w:rsidRPr="00740354">
        <w:rPr>
          <w:sz w:val="24"/>
          <w:szCs w:val="24"/>
        </w:rPr>
        <w:t xml:space="preserve">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Плата за пользование платными </w:t>
      </w:r>
      <w:r w:rsidRPr="00740354">
        <w:rPr>
          <w:bCs/>
          <w:sz w:val="24"/>
          <w:szCs w:val="24"/>
        </w:rPr>
        <w:t>парковками (парковочными местами), расположенными на автомобильных дорогах,</w:t>
      </w:r>
      <w:r w:rsidRPr="00740354">
        <w:rPr>
          <w:sz w:val="24"/>
          <w:szCs w:val="24"/>
        </w:rPr>
        <w:t xml:space="preserve"> дифференцируется в зависимости от типа и грузоподъемности транспортных средств. Классификация транспортных средств представлена в таблице № 1.</w:t>
      </w:r>
    </w:p>
    <w:p w:rsidR="000B2F16" w:rsidRPr="00740354" w:rsidRDefault="000B2F16" w:rsidP="000B2F16">
      <w:pPr>
        <w:pStyle w:val="ConsPlusNormal"/>
        <w:widowControl/>
        <w:spacing w:line="240" w:lineRule="atLeast"/>
        <w:ind w:firstLine="709"/>
        <w:jc w:val="right"/>
        <w:outlineLvl w:val="2"/>
        <w:rPr>
          <w:b/>
          <w:sz w:val="24"/>
          <w:szCs w:val="24"/>
        </w:rPr>
      </w:pPr>
      <w:r w:rsidRPr="00740354">
        <w:rPr>
          <w:b/>
          <w:sz w:val="24"/>
          <w:szCs w:val="24"/>
        </w:rPr>
        <w:t>Таблица 1 – Классификация транспортных средств</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2"/>
        <w:gridCol w:w="1709"/>
        <w:gridCol w:w="1391"/>
      </w:tblGrid>
      <w:tr w:rsidR="000B2F16" w:rsidRPr="00740354" w:rsidTr="00CD348C">
        <w:trPr>
          <w:cantSplit/>
          <w:trHeight w:val="322"/>
        </w:trPr>
        <w:tc>
          <w:tcPr>
            <w:tcW w:w="6705" w:type="dxa"/>
            <w:vMerge w:val="restart"/>
          </w:tcPr>
          <w:p w:rsidR="000B2F16" w:rsidRPr="00740354" w:rsidRDefault="000B2F16" w:rsidP="00CD348C">
            <w:pPr>
              <w:pStyle w:val="ConsPlusNormal"/>
              <w:spacing w:line="240" w:lineRule="atLeast"/>
              <w:ind w:firstLine="709"/>
              <w:outlineLvl w:val="2"/>
              <w:rPr>
                <w:sz w:val="24"/>
                <w:szCs w:val="24"/>
              </w:rPr>
            </w:pPr>
            <w:r w:rsidRPr="00740354">
              <w:rPr>
                <w:sz w:val="24"/>
                <w:szCs w:val="24"/>
              </w:rPr>
              <w:lastRenderedPageBreak/>
              <w:t>Группы и виды автотранспортных средств</w:t>
            </w:r>
          </w:p>
        </w:tc>
        <w:tc>
          <w:tcPr>
            <w:tcW w:w="1552" w:type="dxa"/>
            <w:vMerge w:val="restart"/>
          </w:tcPr>
          <w:p w:rsidR="000B2F16" w:rsidRPr="00740354" w:rsidRDefault="000B2F16" w:rsidP="00CD348C">
            <w:pPr>
              <w:pStyle w:val="ConsPlusNormal"/>
              <w:spacing w:line="240" w:lineRule="atLeast"/>
              <w:ind w:firstLine="0"/>
              <w:outlineLvl w:val="2"/>
              <w:rPr>
                <w:sz w:val="24"/>
                <w:szCs w:val="24"/>
              </w:rPr>
            </w:pPr>
            <w:r w:rsidRPr="00740354">
              <w:rPr>
                <w:sz w:val="24"/>
                <w:szCs w:val="24"/>
              </w:rPr>
              <w:t>Обозначение</w:t>
            </w:r>
          </w:p>
        </w:tc>
        <w:tc>
          <w:tcPr>
            <w:tcW w:w="1405" w:type="dxa"/>
            <w:vMerge w:val="restart"/>
          </w:tcPr>
          <w:p w:rsidR="000B2F16" w:rsidRPr="00740354" w:rsidRDefault="000B2F16" w:rsidP="00CD348C">
            <w:pPr>
              <w:pStyle w:val="ConsPlusNormal"/>
              <w:spacing w:line="240" w:lineRule="atLeast"/>
              <w:ind w:firstLine="0"/>
              <w:outlineLvl w:val="2"/>
              <w:rPr>
                <w:sz w:val="24"/>
                <w:szCs w:val="24"/>
              </w:rPr>
            </w:pPr>
            <w:r w:rsidRPr="00740354">
              <w:rPr>
                <w:sz w:val="24"/>
                <w:szCs w:val="24"/>
              </w:rPr>
              <w:t>масса, тонн</w:t>
            </w:r>
          </w:p>
        </w:tc>
      </w:tr>
      <w:tr w:rsidR="000B2F16" w:rsidRPr="00740354" w:rsidTr="00CD348C">
        <w:trPr>
          <w:cantSplit/>
          <w:trHeight w:val="322"/>
        </w:trPr>
        <w:tc>
          <w:tcPr>
            <w:tcW w:w="6705" w:type="dxa"/>
            <w:vMerge/>
          </w:tcPr>
          <w:p w:rsidR="000B2F16" w:rsidRPr="00740354" w:rsidRDefault="000B2F16" w:rsidP="00CD348C">
            <w:pPr>
              <w:pStyle w:val="ConsPlusNormal"/>
              <w:spacing w:line="240" w:lineRule="atLeast"/>
              <w:ind w:firstLine="709"/>
              <w:outlineLvl w:val="2"/>
              <w:rPr>
                <w:sz w:val="24"/>
                <w:szCs w:val="24"/>
              </w:rPr>
            </w:pPr>
          </w:p>
        </w:tc>
        <w:tc>
          <w:tcPr>
            <w:tcW w:w="1552" w:type="dxa"/>
            <w:vMerge/>
          </w:tcPr>
          <w:p w:rsidR="000B2F16" w:rsidRPr="00740354" w:rsidRDefault="000B2F16" w:rsidP="00CD348C">
            <w:pPr>
              <w:pStyle w:val="ConsPlusNormal"/>
              <w:spacing w:line="240" w:lineRule="atLeast"/>
              <w:ind w:firstLine="709"/>
              <w:outlineLvl w:val="2"/>
              <w:rPr>
                <w:sz w:val="24"/>
                <w:szCs w:val="24"/>
              </w:rPr>
            </w:pPr>
          </w:p>
        </w:tc>
        <w:tc>
          <w:tcPr>
            <w:tcW w:w="1405" w:type="dxa"/>
            <w:vMerge/>
          </w:tcPr>
          <w:p w:rsidR="000B2F16" w:rsidRPr="00740354" w:rsidRDefault="000B2F16" w:rsidP="00CD348C">
            <w:pPr>
              <w:pStyle w:val="ConsPlusNormal"/>
              <w:spacing w:line="240" w:lineRule="atLeast"/>
              <w:ind w:firstLine="709"/>
              <w:jc w:val="center"/>
              <w:outlineLvl w:val="2"/>
              <w:rPr>
                <w:sz w:val="24"/>
                <w:szCs w:val="24"/>
              </w:rPr>
            </w:pPr>
          </w:p>
        </w:tc>
      </w:tr>
      <w:tr w:rsidR="000B2F16" w:rsidRPr="00740354" w:rsidTr="00CD348C">
        <w:trPr>
          <w:trHeight w:val="60"/>
        </w:trPr>
        <w:tc>
          <w:tcPr>
            <w:tcW w:w="6705" w:type="dxa"/>
          </w:tcPr>
          <w:p w:rsidR="000B2F16" w:rsidRPr="00740354" w:rsidRDefault="000B2F16" w:rsidP="00CD348C">
            <w:pPr>
              <w:pStyle w:val="ConsPlusNormal"/>
              <w:spacing w:line="240" w:lineRule="atLeast"/>
              <w:ind w:firstLine="34"/>
              <w:outlineLvl w:val="2"/>
              <w:rPr>
                <w:sz w:val="24"/>
                <w:szCs w:val="24"/>
              </w:rPr>
            </w:pPr>
            <w:r w:rsidRPr="00740354">
              <w:rPr>
                <w:sz w:val="24"/>
                <w:szCs w:val="24"/>
                <w:lang w:val="en-US"/>
              </w:rPr>
              <w:t>I</w:t>
            </w:r>
            <w:r w:rsidRPr="00740354">
              <w:rPr>
                <w:sz w:val="24"/>
                <w:szCs w:val="24"/>
              </w:rPr>
              <w:t xml:space="preserve"> ГРУППА</w:t>
            </w:r>
          </w:p>
          <w:p w:rsidR="000B2F16" w:rsidRPr="00740354" w:rsidRDefault="000B2F16" w:rsidP="00CD348C">
            <w:pPr>
              <w:pStyle w:val="ConsPlusNormal"/>
              <w:spacing w:line="240" w:lineRule="atLeast"/>
              <w:ind w:firstLine="34"/>
              <w:outlineLvl w:val="2"/>
              <w:rPr>
                <w:sz w:val="24"/>
                <w:szCs w:val="24"/>
              </w:rPr>
            </w:pPr>
            <w:r w:rsidRPr="00740354">
              <w:rPr>
                <w:sz w:val="24"/>
                <w:szCs w:val="24"/>
              </w:rPr>
              <w:t>Мотоциклы с прицепом (коляской) и без них</w:t>
            </w:r>
          </w:p>
          <w:p w:rsidR="000B2F16" w:rsidRPr="00740354" w:rsidRDefault="000B2F16" w:rsidP="00CD348C">
            <w:pPr>
              <w:pStyle w:val="ConsPlusNormal"/>
              <w:spacing w:line="240" w:lineRule="atLeast"/>
              <w:ind w:firstLine="34"/>
              <w:outlineLvl w:val="2"/>
              <w:rPr>
                <w:sz w:val="24"/>
                <w:szCs w:val="24"/>
              </w:rPr>
            </w:pPr>
            <w:r w:rsidRPr="00740354">
              <w:rPr>
                <w:sz w:val="24"/>
                <w:szCs w:val="24"/>
              </w:rPr>
              <w:t>Легковые автомобили с прицепом и без них</w:t>
            </w:r>
          </w:p>
          <w:p w:rsidR="000B2F16" w:rsidRPr="00740354" w:rsidRDefault="000B2F16" w:rsidP="00CD348C">
            <w:pPr>
              <w:pStyle w:val="ConsPlusNormal"/>
              <w:spacing w:line="240" w:lineRule="atLeast"/>
              <w:ind w:firstLine="34"/>
              <w:outlineLvl w:val="2"/>
              <w:rPr>
                <w:sz w:val="24"/>
                <w:szCs w:val="24"/>
              </w:rPr>
            </w:pPr>
            <w:r w:rsidRPr="00740354">
              <w:rPr>
                <w:sz w:val="24"/>
                <w:szCs w:val="24"/>
              </w:rPr>
              <w:t>Фургоны, автобусы с числом мест для сидения до 11, грузовые автомобили</w:t>
            </w:r>
          </w:p>
        </w:tc>
        <w:tc>
          <w:tcPr>
            <w:tcW w:w="1552" w:type="dxa"/>
          </w:tcPr>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r w:rsidRPr="00740354">
              <w:rPr>
                <w:sz w:val="24"/>
                <w:szCs w:val="24"/>
              </w:rPr>
              <w:t>Г1</w:t>
            </w:r>
          </w:p>
        </w:tc>
        <w:tc>
          <w:tcPr>
            <w:tcW w:w="1405" w:type="dxa"/>
          </w:tcPr>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r w:rsidRPr="00740354">
              <w:rPr>
                <w:sz w:val="24"/>
                <w:szCs w:val="24"/>
              </w:rPr>
              <w:t>до 3,5</w:t>
            </w:r>
          </w:p>
        </w:tc>
      </w:tr>
      <w:tr w:rsidR="000B2F16" w:rsidRPr="00740354" w:rsidTr="00CD348C">
        <w:trPr>
          <w:trHeight w:val="60"/>
        </w:trPr>
        <w:tc>
          <w:tcPr>
            <w:tcW w:w="6705" w:type="dxa"/>
          </w:tcPr>
          <w:p w:rsidR="000B2F16" w:rsidRPr="00740354" w:rsidRDefault="000B2F16" w:rsidP="00CD348C">
            <w:pPr>
              <w:pStyle w:val="ConsPlusNormal"/>
              <w:spacing w:line="240" w:lineRule="atLeast"/>
              <w:ind w:firstLine="34"/>
              <w:outlineLvl w:val="2"/>
              <w:rPr>
                <w:sz w:val="24"/>
                <w:szCs w:val="24"/>
              </w:rPr>
            </w:pPr>
            <w:r w:rsidRPr="00740354">
              <w:rPr>
                <w:sz w:val="24"/>
                <w:szCs w:val="24"/>
                <w:lang w:val="en-US"/>
              </w:rPr>
              <w:t>II</w:t>
            </w:r>
            <w:r w:rsidRPr="00740354">
              <w:rPr>
                <w:sz w:val="24"/>
                <w:szCs w:val="24"/>
              </w:rPr>
              <w:t xml:space="preserve"> ГРУППА</w:t>
            </w:r>
          </w:p>
          <w:p w:rsidR="000B2F16" w:rsidRPr="00740354" w:rsidRDefault="000B2F16" w:rsidP="00CD348C">
            <w:pPr>
              <w:pStyle w:val="ConsPlusNormal"/>
              <w:spacing w:line="240" w:lineRule="atLeast"/>
              <w:ind w:firstLine="34"/>
              <w:outlineLvl w:val="2"/>
              <w:rPr>
                <w:sz w:val="24"/>
                <w:szCs w:val="24"/>
              </w:rPr>
            </w:pPr>
            <w:r w:rsidRPr="00740354">
              <w:rPr>
                <w:sz w:val="24"/>
                <w:szCs w:val="24"/>
              </w:rPr>
              <w:t>Грузовые автомобили</w:t>
            </w:r>
          </w:p>
          <w:p w:rsidR="000B2F16" w:rsidRPr="00740354" w:rsidRDefault="000B2F16" w:rsidP="00CD348C">
            <w:pPr>
              <w:pStyle w:val="ConsPlusNormal"/>
              <w:spacing w:line="240" w:lineRule="atLeast"/>
              <w:ind w:firstLine="34"/>
              <w:outlineLvl w:val="2"/>
              <w:rPr>
                <w:sz w:val="24"/>
                <w:szCs w:val="24"/>
              </w:rPr>
            </w:pPr>
            <w:r w:rsidRPr="00740354">
              <w:rPr>
                <w:sz w:val="24"/>
                <w:szCs w:val="24"/>
              </w:rPr>
              <w:t>Трейлеры</w:t>
            </w:r>
          </w:p>
          <w:p w:rsidR="000B2F16" w:rsidRPr="00740354" w:rsidRDefault="000B2F16" w:rsidP="00CD348C">
            <w:pPr>
              <w:pStyle w:val="ConsPlusNormal"/>
              <w:spacing w:line="240" w:lineRule="atLeast"/>
              <w:ind w:firstLine="34"/>
              <w:outlineLvl w:val="2"/>
              <w:rPr>
                <w:sz w:val="24"/>
                <w:szCs w:val="24"/>
              </w:rPr>
            </w:pPr>
            <w:r w:rsidRPr="00740354">
              <w:rPr>
                <w:sz w:val="24"/>
                <w:szCs w:val="24"/>
              </w:rPr>
              <w:t xml:space="preserve">Автобусы </w:t>
            </w:r>
          </w:p>
        </w:tc>
        <w:tc>
          <w:tcPr>
            <w:tcW w:w="1552" w:type="dxa"/>
          </w:tcPr>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r w:rsidRPr="00740354">
              <w:rPr>
                <w:sz w:val="24"/>
                <w:szCs w:val="24"/>
              </w:rPr>
              <w:t>Г2</w:t>
            </w:r>
          </w:p>
        </w:tc>
        <w:tc>
          <w:tcPr>
            <w:tcW w:w="1405" w:type="dxa"/>
          </w:tcPr>
          <w:p w:rsidR="000B2F16" w:rsidRPr="00740354" w:rsidRDefault="000B2F16" w:rsidP="00CD348C">
            <w:pPr>
              <w:pStyle w:val="ConsPlusNormal"/>
              <w:spacing w:line="240" w:lineRule="atLeast"/>
              <w:ind w:firstLine="0"/>
              <w:jc w:val="center"/>
              <w:outlineLvl w:val="2"/>
              <w:rPr>
                <w:sz w:val="24"/>
                <w:szCs w:val="24"/>
              </w:rPr>
            </w:pPr>
          </w:p>
          <w:p w:rsidR="000B2F16" w:rsidRPr="00740354" w:rsidRDefault="000B2F16" w:rsidP="00CD348C">
            <w:pPr>
              <w:pStyle w:val="ConsPlusNormal"/>
              <w:spacing w:line="240" w:lineRule="atLeast"/>
              <w:ind w:firstLine="0"/>
              <w:jc w:val="center"/>
              <w:outlineLvl w:val="2"/>
              <w:rPr>
                <w:sz w:val="24"/>
                <w:szCs w:val="24"/>
              </w:rPr>
            </w:pPr>
            <w:r w:rsidRPr="00740354">
              <w:rPr>
                <w:sz w:val="24"/>
                <w:szCs w:val="24"/>
              </w:rPr>
              <w:t xml:space="preserve">от 3,5 </w:t>
            </w:r>
          </w:p>
        </w:tc>
      </w:tr>
    </w:tbl>
    <w:p w:rsidR="000B2F16" w:rsidRPr="00740354" w:rsidRDefault="000B2F16" w:rsidP="000B2F16">
      <w:pPr>
        <w:pStyle w:val="ConsPlusNormal"/>
        <w:widowControl/>
        <w:spacing w:line="240" w:lineRule="atLeast"/>
        <w:ind w:firstLine="709"/>
        <w:jc w:val="center"/>
        <w:outlineLvl w:val="1"/>
        <w:rPr>
          <w:b/>
          <w:sz w:val="24"/>
          <w:szCs w:val="24"/>
        </w:rPr>
      </w:pPr>
      <w:r w:rsidRPr="00740354">
        <w:rPr>
          <w:b/>
          <w:sz w:val="24"/>
          <w:szCs w:val="24"/>
        </w:rPr>
        <w:t xml:space="preserve">3. Расчет размера платы за пользование платной парковкой </w:t>
      </w:r>
    </w:p>
    <w:p w:rsidR="000B2F16" w:rsidRPr="00740354" w:rsidRDefault="000B2F16" w:rsidP="000B2F16">
      <w:pPr>
        <w:pStyle w:val="ConsPlusNormal"/>
        <w:widowControl/>
        <w:spacing w:line="240" w:lineRule="atLeast"/>
        <w:ind w:firstLine="709"/>
        <w:jc w:val="center"/>
        <w:outlineLvl w:val="1"/>
        <w:rPr>
          <w:sz w:val="24"/>
          <w:szCs w:val="24"/>
        </w:rPr>
      </w:pPr>
      <w:r w:rsidRPr="00740354">
        <w:rPr>
          <w:sz w:val="24"/>
          <w:szCs w:val="24"/>
        </w:rPr>
        <w:t>(парковочными местами), расположенными на автомобильных дорогах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Процесс расчета размера платы за пользование на платной основе парковками состоит из следующих этапов:</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1) сбор и подготовка исходных данных;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2) расчет величины платы за пользование платной парковкой (парковочными местами), расположенными на автомобильных дорогах.</w:t>
      </w:r>
    </w:p>
    <w:p w:rsidR="000B2F16" w:rsidRPr="00740354" w:rsidRDefault="000B2F16" w:rsidP="000B2F16">
      <w:pPr>
        <w:pStyle w:val="ConsPlusNormal"/>
        <w:widowControl/>
        <w:spacing w:line="240" w:lineRule="atLeast"/>
        <w:ind w:firstLine="709"/>
        <w:jc w:val="both"/>
        <w:rPr>
          <w:i/>
          <w:sz w:val="24"/>
          <w:szCs w:val="24"/>
          <w:u w:val="single"/>
        </w:rPr>
      </w:pPr>
      <w:r w:rsidRPr="00740354">
        <w:rPr>
          <w:i/>
          <w:sz w:val="24"/>
          <w:szCs w:val="24"/>
          <w:u w:val="single"/>
        </w:rPr>
        <w:t>1. Сбор и подготовка исходных данных: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Для выполнения расчетов необходимы исходные данные о затратах, необходимых на содержание (в том числе текущий ремонт и обустройство) 1 м</w:t>
      </w:r>
      <w:r w:rsidRPr="00740354">
        <w:rPr>
          <w:sz w:val="24"/>
          <w:szCs w:val="24"/>
          <w:vertAlign w:val="superscript"/>
        </w:rPr>
        <w:t>2</w:t>
      </w:r>
      <w:r w:rsidRPr="00740354">
        <w:rPr>
          <w:sz w:val="24"/>
          <w:szCs w:val="24"/>
        </w:rPr>
        <w:t>/</w:t>
      </w:r>
      <w:proofErr w:type="spellStart"/>
      <w:r w:rsidRPr="00740354">
        <w:rPr>
          <w:sz w:val="24"/>
          <w:szCs w:val="24"/>
        </w:rPr>
        <w:t>сут</w:t>
      </w:r>
      <w:proofErr w:type="spellEnd"/>
      <w:r w:rsidRPr="00740354">
        <w:rPr>
          <w:sz w:val="24"/>
          <w:szCs w:val="24"/>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w:t>
      </w:r>
    </w:p>
    <w:p w:rsidR="000B2F16" w:rsidRPr="00740354" w:rsidRDefault="000B2F16" w:rsidP="000B2F16">
      <w:pPr>
        <w:pStyle w:val="ConsPlusNormal"/>
        <w:widowControl/>
        <w:spacing w:line="240" w:lineRule="atLeast"/>
        <w:ind w:firstLine="709"/>
        <w:jc w:val="both"/>
        <w:rPr>
          <w:i/>
          <w:sz w:val="24"/>
          <w:szCs w:val="24"/>
          <w:u w:val="single"/>
        </w:rPr>
      </w:pPr>
      <w:r w:rsidRPr="00740354">
        <w:rPr>
          <w:i/>
          <w:sz w:val="24"/>
          <w:szCs w:val="24"/>
          <w:u w:val="single"/>
        </w:rPr>
        <w:t>2.Расчет величины платы за пользование платной парковой (парковочными местами), расположенными на автомобильных дорогах: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 Расчет величины платы за пользование платной парковой (парковочными местами), расположенными на автомобильных дорогах за 1 сутки, осуществляется по формуле:  </w:t>
      </w:r>
      <w:r w:rsidRPr="00740354">
        <w:rPr>
          <w:sz w:val="24"/>
          <w:szCs w:val="24"/>
          <w:lang w:val="en-US"/>
        </w:rPr>
        <w:t>P</w:t>
      </w:r>
      <w:r w:rsidRPr="00740354">
        <w:rPr>
          <w:sz w:val="24"/>
          <w:szCs w:val="24"/>
        </w:rPr>
        <w:t xml:space="preserve"> = </w:t>
      </w:r>
      <w:r w:rsidRPr="00740354">
        <w:rPr>
          <w:sz w:val="24"/>
          <w:szCs w:val="24"/>
          <w:lang w:val="en-US"/>
        </w:rPr>
        <w:t>S</w:t>
      </w:r>
      <w:r w:rsidRPr="00740354">
        <w:rPr>
          <w:sz w:val="24"/>
          <w:szCs w:val="24"/>
        </w:rPr>
        <w:t xml:space="preserve"> * З * К, где</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Р - величина платы за пользование 1 </w:t>
      </w:r>
      <w:proofErr w:type="spellStart"/>
      <w:r w:rsidRPr="00740354">
        <w:rPr>
          <w:sz w:val="24"/>
          <w:szCs w:val="24"/>
        </w:rPr>
        <w:t>машино-местом</w:t>
      </w:r>
      <w:proofErr w:type="spellEnd"/>
      <w:r w:rsidRPr="00740354">
        <w:rPr>
          <w:sz w:val="24"/>
          <w:szCs w:val="24"/>
        </w:rPr>
        <w:t xml:space="preserve"> платной парковки (парковочным местом), расположенной на автомобильной дороге в сутки, руб./1машино-место в сутки;</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lang w:val="en-US"/>
        </w:rPr>
        <w:t>S</w:t>
      </w:r>
      <w:r w:rsidRPr="00740354">
        <w:rPr>
          <w:sz w:val="24"/>
          <w:szCs w:val="24"/>
        </w:rPr>
        <w:t xml:space="preserve"> - площадь 1 </w:t>
      </w:r>
      <w:proofErr w:type="spellStart"/>
      <w:r w:rsidRPr="00740354">
        <w:rPr>
          <w:sz w:val="24"/>
          <w:szCs w:val="24"/>
        </w:rPr>
        <w:t>машино-места</w:t>
      </w:r>
      <w:proofErr w:type="spellEnd"/>
      <w:r w:rsidRPr="00740354">
        <w:rPr>
          <w:sz w:val="24"/>
          <w:szCs w:val="24"/>
        </w:rPr>
        <w:t xml:space="preserve"> на платной парковке (парковочного места), расположенной на автомобильной дороге, м</w:t>
      </w:r>
      <w:r w:rsidRPr="00740354">
        <w:rPr>
          <w:sz w:val="24"/>
          <w:szCs w:val="24"/>
          <w:vertAlign w:val="superscript"/>
        </w:rPr>
        <w:t>2</w:t>
      </w:r>
      <w:r w:rsidRPr="00740354">
        <w:rPr>
          <w:sz w:val="24"/>
          <w:szCs w:val="24"/>
        </w:rPr>
        <w:t>;</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З - затраты на содержание (в том числе текущий ремонт и обустройство)                    1 м</w:t>
      </w:r>
      <w:r w:rsidRPr="00740354">
        <w:rPr>
          <w:sz w:val="24"/>
          <w:szCs w:val="24"/>
          <w:vertAlign w:val="superscript"/>
        </w:rPr>
        <w:t>2</w:t>
      </w:r>
      <w:r w:rsidRPr="00740354">
        <w:rPr>
          <w:sz w:val="24"/>
          <w:szCs w:val="24"/>
        </w:rPr>
        <w:t>/</w:t>
      </w:r>
      <w:proofErr w:type="spellStart"/>
      <w:r w:rsidRPr="00740354">
        <w:rPr>
          <w:sz w:val="24"/>
          <w:szCs w:val="24"/>
        </w:rPr>
        <w:t>сут</w:t>
      </w:r>
      <w:proofErr w:type="spellEnd"/>
      <w:r w:rsidRPr="00740354">
        <w:rPr>
          <w:sz w:val="24"/>
          <w:szCs w:val="24"/>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0B2F16" w:rsidRPr="00740354" w:rsidRDefault="000B2F16" w:rsidP="000B2F16">
      <w:pPr>
        <w:autoSpaceDE w:val="0"/>
        <w:autoSpaceDN w:val="0"/>
        <w:adjustRightInd w:val="0"/>
        <w:spacing w:after="0" w:line="240" w:lineRule="atLeast"/>
        <w:ind w:firstLine="709"/>
        <w:jc w:val="both"/>
        <w:rPr>
          <w:rFonts w:ascii="Arial" w:hAnsi="Arial" w:cs="Arial"/>
          <w:sz w:val="24"/>
          <w:szCs w:val="24"/>
        </w:rPr>
      </w:pPr>
      <w:r w:rsidRPr="00740354">
        <w:rPr>
          <w:rFonts w:ascii="Arial" w:hAnsi="Arial" w:cs="Arial"/>
          <w:sz w:val="24"/>
          <w:szCs w:val="24"/>
        </w:rPr>
        <w:t>К -  поправочный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двум группам, указанным в таблице 1.</w:t>
      </w:r>
    </w:p>
    <w:p w:rsidR="000B2F16" w:rsidRPr="00740354" w:rsidRDefault="000B2F16" w:rsidP="000B2F16">
      <w:pPr>
        <w:autoSpaceDE w:val="0"/>
        <w:autoSpaceDN w:val="0"/>
        <w:adjustRightInd w:val="0"/>
        <w:spacing w:after="0" w:line="240" w:lineRule="atLeast"/>
        <w:ind w:firstLine="709"/>
        <w:jc w:val="both"/>
        <w:rPr>
          <w:rFonts w:ascii="Arial" w:hAnsi="Arial" w:cs="Arial"/>
          <w:sz w:val="24"/>
          <w:szCs w:val="24"/>
        </w:rPr>
      </w:pPr>
    </w:p>
    <w:tbl>
      <w:tblPr>
        <w:tblW w:w="9639" w:type="dxa"/>
        <w:tblInd w:w="70" w:type="dxa"/>
        <w:tblLayout w:type="fixed"/>
        <w:tblCellMar>
          <w:left w:w="70" w:type="dxa"/>
          <w:right w:w="70" w:type="dxa"/>
        </w:tblCellMar>
        <w:tblLook w:val="0000"/>
      </w:tblPr>
      <w:tblGrid>
        <w:gridCol w:w="5529"/>
        <w:gridCol w:w="4110"/>
      </w:tblGrid>
      <w:tr w:rsidR="000B2F16" w:rsidRPr="00740354" w:rsidTr="00CD348C">
        <w:trPr>
          <w:cantSplit/>
          <w:trHeight w:val="360"/>
        </w:trPr>
        <w:tc>
          <w:tcPr>
            <w:tcW w:w="5529"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jc w:val="center"/>
              <w:rPr>
                <w:sz w:val="24"/>
                <w:szCs w:val="24"/>
              </w:rPr>
            </w:pPr>
            <w:r w:rsidRPr="00740354">
              <w:rPr>
                <w:sz w:val="24"/>
                <w:szCs w:val="24"/>
              </w:rPr>
              <w:lastRenderedPageBreak/>
              <w:t>Группы автотранспортных средств</w:t>
            </w:r>
          </w:p>
        </w:tc>
        <w:tc>
          <w:tcPr>
            <w:tcW w:w="4110"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jc w:val="center"/>
              <w:rPr>
                <w:sz w:val="24"/>
                <w:szCs w:val="24"/>
              </w:rPr>
            </w:pPr>
            <w:r w:rsidRPr="00740354">
              <w:rPr>
                <w:sz w:val="24"/>
                <w:szCs w:val="24"/>
              </w:rPr>
              <w:t>Поправочный коэффициент</w:t>
            </w:r>
          </w:p>
        </w:tc>
      </w:tr>
      <w:tr w:rsidR="000B2F16" w:rsidRPr="00740354" w:rsidTr="00CD348C">
        <w:trPr>
          <w:cantSplit/>
          <w:trHeight w:val="240"/>
        </w:trPr>
        <w:tc>
          <w:tcPr>
            <w:tcW w:w="5529"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rPr>
                <w:sz w:val="24"/>
                <w:szCs w:val="24"/>
              </w:rPr>
            </w:pPr>
            <w:r w:rsidRPr="00740354">
              <w:rPr>
                <w:sz w:val="24"/>
                <w:szCs w:val="24"/>
              </w:rPr>
              <w:t xml:space="preserve">I группа                  </w:t>
            </w:r>
          </w:p>
        </w:tc>
        <w:tc>
          <w:tcPr>
            <w:tcW w:w="4110"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jc w:val="center"/>
              <w:rPr>
                <w:sz w:val="24"/>
                <w:szCs w:val="24"/>
              </w:rPr>
            </w:pPr>
            <w:r w:rsidRPr="00740354">
              <w:rPr>
                <w:sz w:val="24"/>
                <w:szCs w:val="24"/>
              </w:rPr>
              <w:t>К = 1,0</w:t>
            </w:r>
          </w:p>
        </w:tc>
      </w:tr>
      <w:tr w:rsidR="000B2F16" w:rsidRPr="00740354" w:rsidTr="00CD348C">
        <w:trPr>
          <w:cantSplit/>
          <w:trHeight w:val="240"/>
        </w:trPr>
        <w:tc>
          <w:tcPr>
            <w:tcW w:w="5529"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rPr>
                <w:sz w:val="24"/>
                <w:szCs w:val="24"/>
              </w:rPr>
            </w:pPr>
            <w:r w:rsidRPr="00740354">
              <w:rPr>
                <w:sz w:val="24"/>
                <w:szCs w:val="24"/>
              </w:rPr>
              <w:t xml:space="preserve">II группа                 </w:t>
            </w:r>
          </w:p>
        </w:tc>
        <w:tc>
          <w:tcPr>
            <w:tcW w:w="4110" w:type="dxa"/>
            <w:tcBorders>
              <w:top w:val="single" w:sz="6" w:space="0" w:color="auto"/>
              <w:left w:val="single" w:sz="6" w:space="0" w:color="auto"/>
              <w:bottom w:val="single" w:sz="6" w:space="0" w:color="auto"/>
              <w:right w:val="single" w:sz="6" w:space="0" w:color="auto"/>
            </w:tcBorders>
          </w:tcPr>
          <w:p w:rsidR="000B2F16" w:rsidRPr="00740354" w:rsidRDefault="000B2F16" w:rsidP="00CD348C">
            <w:pPr>
              <w:pStyle w:val="ConsPlusNormal"/>
              <w:widowControl/>
              <w:spacing w:line="240" w:lineRule="atLeast"/>
              <w:ind w:firstLine="709"/>
              <w:jc w:val="center"/>
              <w:rPr>
                <w:sz w:val="24"/>
                <w:szCs w:val="24"/>
              </w:rPr>
            </w:pPr>
            <w:r w:rsidRPr="00740354">
              <w:rPr>
                <w:sz w:val="24"/>
                <w:szCs w:val="24"/>
              </w:rPr>
              <w:t>К= 4,0</w:t>
            </w:r>
          </w:p>
        </w:tc>
      </w:tr>
    </w:tbl>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 </w:t>
      </w:r>
    </w:p>
    <w:p w:rsidR="000B2F16" w:rsidRPr="00740354" w:rsidRDefault="000B2F16" w:rsidP="000B2F16">
      <w:pPr>
        <w:pStyle w:val="ConsPlusNormal"/>
        <w:widowControl/>
        <w:spacing w:line="240" w:lineRule="atLeast"/>
        <w:ind w:firstLine="709"/>
        <w:jc w:val="center"/>
        <w:rPr>
          <w:sz w:val="24"/>
          <w:szCs w:val="24"/>
        </w:rPr>
      </w:pPr>
      <w:r w:rsidRPr="00740354">
        <w:rPr>
          <w:sz w:val="24"/>
          <w:szCs w:val="24"/>
        </w:rPr>
        <w:t>Р час = Р / 9, где</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Р час - величина платы за пользование 1 </w:t>
      </w:r>
      <w:proofErr w:type="spellStart"/>
      <w:r w:rsidRPr="00740354">
        <w:rPr>
          <w:sz w:val="24"/>
          <w:szCs w:val="24"/>
        </w:rPr>
        <w:t>машино-местом</w:t>
      </w:r>
      <w:proofErr w:type="spellEnd"/>
      <w:r w:rsidRPr="00740354">
        <w:rPr>
          <w:sz w:val="24"/>
          <w:szCs w:val="24"/>
        </w:rPr>
        <w:t xml:space="preserve"> платной парковки (парковочным местом), расположенной на автомобильной дороге, руб./1машино-место в час.;</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Р - величина платы за пользование 1 </w:t>
      </w:r>
      <w:proofErr w:type="spellStart"/>
      <w:r w:rsidRPr="00740354">
        <w:rPr>
          <w:sz w:val="24"/>
          <w:szCs w:val="24"/>
        </w:rPr>
        <w:t>машино-местом</w:t>
      </w:r>
      <w:proofErr w:type="spellEnd"/>
      <w:r w:rsidRPr="00740354">
        <w:rPr>
          <w:sz w:val="24"/>
          <w:szCs w:val="24"/>
        </w:rPr>
        <w:t xml:space="preserve"> платной парковки (парковочным местом), расположенной на автомобильной дороге, руб./1машино-место в 1 </w:t>
      </w:r>
      <w:proofErr w:type="spellStart"/>
      <w:r w:rsidRPr="00740354">
        <w:rPr>
          <w:sz w:val="24"/>
          <w:szCs w:val="24"/>
        </w:rPr>
        <w:t>сут</w:t>
      </w:r>
      <w:proofErr w:type="spellEnd"/>
      <w:r w:rsidRPr="00740354">
        <w:rPr>
          <w:sz w:val="24"/>
          <w:szCs w:val="24"/>
        </w:rPr>
        <w:t>.</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9 – пересчетный коэффициент, равный средней продолжительности рабочего дня.</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Плата за пользование платными парковками (парковочными местами), расположенными на автомобильных дорогах взимается:</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   </w:t>
      </w:r>
    </w:p>
    <w:p w:rsidR="000B2F16" w:rsidRPr="00740354" w:rsidRDefault="000B2F16" w:rsidP="000B2F16">
      <w:pPr>
        <w:pStyle w:val="ConsPlusNormal"/>
        <w:widowControl/>
        <w:spacing w:line="240" w:lineRule="atLeast"/>
        <w:ind w:firstLine="709"/>
        <w:jc w:val="center"/>
        <w:rPr>
          <w:b/>
          <w:bCs/>
          <w:sz w:val="24"/>
          <w:szCs w:val="24"/>
        </w:rPr>
      </w:pPr>
      <w:r w:rsidRPr="00740354">
        <w:rPr>
          <w:b/>
          <w:sz w:val="24"/>
          <w:szCs w:val="24"/>
        </w:rPr>
        <w:t xml:space="preserve">4. Максимальный размер платы за </w:t>
      </w:r>
      <w:r w:rsidRPr="00740354">
        <w:rPr>
          <w:b/>
          <w:bCs/>
          <w:sz w:val="24"/>
          <w:szCs w:val="24"/>
        </w:rPr>
        <w:t xml:space="preserve">пользование на платной основе </w:t>
      </w:r>
    </w:p>
    <w:p w:rsidR="000B2F16" w:rsidRPr="00740354" w:rsidRDefault="000B2F16" w:rsidP="000B2F16">
      <w:pPr>
        <w:pStyle w:val="ConsPlusNormal"/>
        <w:widowControl/>
        <w:spacing w:line="240" w:lineRule="atLeast"/>
        <w:ind w:firstLine="709"/>
        <w:jc w:val="center"/>
        <w:rPr>
          <w:b/>
          <w:bCs/>
          <w:sz w:val="24"/>
          <w:szCs w:val="24"/>
        </w:rPr>
      </w:pPr>
      <w:r w:rsidRPr="00740354">
        <w:rPr>
          <w:b/>
          <w:bCs/>
          <w:sz w:val="24"/>
          <w:szCs w:val="24"/>
        </w:rPr>
        <w:t xml:space="preserve">парковками (парковочными местами), </w:t>
      </w:r>
    </w:p>
    <w:p w:rsidR="000B2F16" w:rsidRPr="00740354" w:rsidRDefault="000B2F16" w:rsidP="000B2F16">
      <w:pPr>
        <w:pStyle w:val="ConsPlusNormal"/>
        <w:widowControl/>
        <w:spacing w:line="240" w:lineRule="atLeast"/>
        <w:ind w:firstLine="709"/>
        <w:jc w:val="center"/>
        <w:rPr>
          <w:b/>
          <w:bCs/>
          <w:sz w:val="24"/>
          <w:szCs w:val="24"/>
        </w:rPr>
      </w:pPr>
      <w:r w:rsidRPr="00740354">
        <w:rPr>
          <w:b/>
          <w:bCs/>
          <w:sz w:val="24"/>
          <w:szCs w:val="24"/>
        </w:rPr>
        <w:t>расположенными на автомобильных дорогах</w:t>
      </w:r>
    </w:p>
    <w:p w:rsidR="000B2F16" w:rsidRPr="00740354" w:rsidRDefault="000B2F16" w:rsidP="000B2F16">
      <w:pPr>
        <w:pStyle w:val="ConsPlusNormal"/>
        <w:widowControl/>
        <w:spacing w:line="240" w:lineRule="atLeast"/>
        <w:ind w:firstLine="709"/>
        <w:jc w:val="both"/>
        <w:rPr>
          <w:sz w:val="24"/>
          <w:szCs w:val="24"/>
        </w:rPr>
      </w:pPr>
      <w:r w:rsidRPr="00740354">
        <w:rPr>
          <w:sz w:val="24"/>
          <w:szCs w:val="24"/>
        </w:rPr>
        <w:t xml:space="preserve">Максимальный размер платы за </w:t>
      </w:r>
      <w:r w:rsidRPr="00740354">
        <w:rPr>
          <w:bCs/>
          <w:sz w:val="24"/>
          <w:szCs w:val="24"/>
        </w:rPr>
        <w:t>пользование парковками (парковочными местами), расположенными на автомобильных дорогах,</w:t>
      </w:r>
      <w:r w:rsidRPr="00740354">
        <w:rPr>
          <w:sz w:val="24"/>
          <w:szCs w:val="24"/>
        </w:rPr>
        <w:t xml:space="preserve"> не должен превышать расчетный величины платы за пользование платной парковой (парковочными местами), расположенными на автомобильных дорогах, рассчитанной в соответствии с разделом 3 Методики.</w:t>
      </w:r>
    </w:p>
    <w:p w:rsidR="000B2F16" w:rsidRPr="00740354" w:rsidRDefault="000B2F16" w:rsidP="000B2F16">
      <w:pPr>
        <w:pStyle w:val="ConsPlusNormal"/>
        <w:widowControl/>
        <w:spacing w:line="240" w:lineRule="atLeast"/>
        <w:ind w:firstLine="709"/>
        <w:jc w:val="center"/>
        <w:rPr>
          <w:b/>
          <w:bCs/>
          <w:sz w:val="24"/>
          <w:szCs w:val="24"/>
        </w:rPr>
      </w:pPr>
      <w:r w:rsidRPr="00740354">
        <w:rPr>
          <w:b/>
          <w:sz w:val="24"/>
          <w:szCs w:val="24"/>
        </w:rPr>
        <w:t xml:space="preserve">5. Установление и пересмотр размера платы за </w:t>
      </w:r>
      <w:r w:rsidRPr="00740354">
        <w:rPr>
          <w:b/>
          <w:bCs/>
          <w:sz w:val="24"/>
          <w:szCs w:val="24"/>
        </w:rPr>
        <w:t xml:space="preserve">пользование </w:t>
      </w:r>
    </w:p>
    <w:p w:rsidR="000B2F16" w:rsidRPr="00740354" w:rsidRDefault="000B2F16" w:rsidP="000B2F16">
      <w:pPr>
        <w:pStyle w:val="ConsPlusNormal"/>
        <w:widowControl/>
        <w:spacing w:line="240" w:lineRule="atLeast"/>
        <w:ind w:firstLine="709"/>
        <w:jc w:val="center"/>
        <w:rPr>
          <w:b/>
          <w:bCs/>
          <w:sz w:val="24"/>
          <w:szCs w:val="24"/>
        </w:rPr>
      </w:pPr>
      <w:r w:rsidRPr="00740354">
        <w:rPr>
          <w:b/>
          <w:bCs/>
          <w:sz w:val="24"/>
          <w:szCs w:val="24"/>
        </w:rPr>
        <w:t xml:space="preserve">на платной основе парковками (парковочными местами), </w:t>
      </w:r>
    </w:p>
    <w:p w:rsidR="000B2F16" w:rsidRPr="00740354" w:rsidRDefault="000B2F16" w:rsidP="000B2F16">
      <w:pPr>
        <w:pStyle w:val="ConsPlusNormal"/>
        <w:widowControl/>
        <w:spacing w:line="240" w:lineRule="atLeast"/>
        <w:ind w:firstLine="709"/>
        <w:jc w:val="center"/>
        <w:rPr>
          <w:b/>
          <w:bCs/>
          <w:sz w:val="24"/>
          <w:szCs w:val="24"/>
        </w:rPr>
      </w:pPr>
      <w:r w:rsidRPr="00740354">
        <w:rPr>
          <w:b/>
          <w:bCs/>
          <w:sz w:val="24"/>
          <w:szCs w:val="24"/>
        </w:rPr>
        <w:t>расположенными на автомобильных дорогах</w:t>
      </w:r>
    </w:p>
    <w:p w:rsidR="000B2F16" w:rsidRPr="00740354" w:rsidRDefault="000B2F16" w:rsidP="000B2F16">
      <w:pPr>
        <w:pStyle w:val="ConsPlusNormal"/>
        <w:widowControl/>
        <w:tabs>
          <w:tab w:val="left" w:pos="1276"/>
        </w:tabs>
        <w:spacing w:line="240" w:lineRule="atLeast"/>
        <w:ind w:firstLine="709"/>
        <w:jc w:val="both"/>
        <w:rPr>
          <w:sz w:val="24"/>
          <w:szCs w:val="24"/>
        </w:rPr>
      </w:pPr>
      <w:r w:rsidRPr="00740354">
        <w:rPr>
          <w:sz w:val="24"/>
          <w:szCs w:val="24"/>
        </w:rPr>
        <w:t xml:space="preserve">Размер платы за </w:t>
      </w:r>
      <w:r w:rsidRPr="00740354">
        <w:rPr>
          <w:bCs/>
          <w:sz w:val="24"/>
          <w:szCs w:val="24"/>
        </w:rPr>
        <w:t xml:space="preserve">пользование на платной основе парковками (парковочными местами), расположенными на автомобильных дорогах, устанавливается Решением </w:t>
      </w:r>
      <w:proofErr w:type="spellStart"/>
      <w:r w:rsidRPr="00740354">
        <w:rPr>
          <w:bCs/>
          <w:sz w:val="24"/>
          <w:szCs w:val="24"/>
        </w:rPr>
        <w:t>Раздолинского</w:t>
      </w:r>
      <w:proofErr w:type="spellEnd"/>
      <w:r w:rsidRPr="00740354">
        <w:rPr>
          <w:bCs/>
          <w:sz w:val="24"/>
          <w:szCs w:val="24"/>
        </w:rPr>
        <w:t xml:space="preserve"> поселкового  Совета депутатов.</w:t>
      </w:r>
    </w:p>
    <w:p w:rsidR="000B2F16" w:rsidRPr="00740354" w:rsidRDefault="000B2F16" w:rsidP="000B2F16">
      <w:pPr>
        <w:pStyle w:val="ConsPlusNormal"/>
        <w:widowControl/>
        <w:tabs>
          <w:tab w:val="left" w:pos="1276"/>
        </w:tabs>
        <w:spacing w:line="240" w:lineRule="atLeast"/>
        <w:ind w:firstLine="709"/>
        <w:jc w:val="both"/>
        <w:rPr>
          <w:sz w:val="24"/>
          <w:szCs w:val="24"/>
        </w:rPr>
      </w:pPr>
      <w:r w:rsidRPr="00740354">
        <w:rPr>
          <w:sz w:val="24"/>
          <w:szCs w:val="24"/>
        </w:rPr>
        <w:t xml:space="preserve">Пересмотр размера платы за </w:t>
      </w:r>
      <w:r w:rsidRPr="00740354">
        <w:rPr>
          <w:bCs/>
          <w:sz w:val="24"/>
          <w:szCs w:val="24"/>
        </w:rPr>
        <w:t>пользование на платной основе парковками (парковочными местами), расположенными на автомобильных дорогах осуществляется по инициативе администрации п. Раздолинск в соответствии с Методикой.</w:t>
      </w:r>
    </w:p>
    <w:p w:rsidR="000B2F16" w:rsidRPr="00740354" w:rsidRDefault="000B2F16" w:rsidP="000B2F16">
      <w:pPr>
        <w:rPr>
          <w:rFonts w:ascii="Arial" w:hAnsi="Arial" w:cs="Arial"/>
          <w:sz w:val="24"/>
          <w:szCs w:val="24"/>
        </w:rPr>
      </w:pPr>
    </w:p>
    <w:p w:rsidR="000B2F16" w:rsidRPr="00740354" w:rsidRDefault="000B2F16" w:rsidP="000B2F16">
      <w:pPr>
        <w:spacing w:after="0" w:line="240" w:lineRule="auto"/>
        <w:jc w:val="right"/>
        <w:rPr>
          <w:rFonts w:ascii="Arial" w:hAnsi="Arial" w:cs="Arial"/>
          <w:sz w:val="24"/>
          <w:szCs w:val="24"/>
        </w:rPr>
      </w:pPr>
      <w:r w:rsidRPr="00740354">
        <w:rPr>
          <w:rFonts w:ascii="Arial" w:hAnsi="Arial" w:cs="Arial"/>
          <w:sz w:val="24"/>
          <w:szCs w:val="24"/>
        </w:rPr>
        <w:tab/>
        <w:t>Приложение №3</w:t>
      </w:r>
    </w:p>
    <w:p w:rsidR="000B2F16" w:rsidRPr="00740354" w:rsidRDefault="000B2F16" w:rsidP="000B2F16">
      <w:pPr>
        <w:spacing w:after="0" w:line="240" w:lineRule="auto"/>
        <w:ind w:firstLine="33"/>
        <w:jc w:val="right"/>
        <w:rPr>
          <w:rFonts w:ascii="Arial" w:hAnsi="Arial" w:cs="Arial"/>
          <w:sz w:val="24"/>
          <w:szCs w:val="24"/>
        </w:rPr>
      </w:pPr>
      <w:r w:rsidRPr="00740354">
        <w:rPr>
          <w:rFonts w:ascii="Arial" w:hAnsi="Arial" w:cs="Arial"/>
          <w:sz w:val="24"/>
          <w:szCs w:val="24"/>
        </w:rPr>
        <w:lastRenderedPageBreak/>
        <w:t xml:space="preserve">к Решению </w:t>
      </w:r>
      <w:proofErr w:type="spellStart"/>
      <w:r w:rsidRPr="00740354">
        <w:rPr>
          <w:rFonts w:ascii="Arial" w:hAnsi="Arial" w:cs="Arial"/>
          <w:sz w:val="24"/>
          <w:szCs w:val="24"/>
        </w:rPr>
        <w:t>Раздолинского</w:t>
      </w:r>
      <w:proofErr w:type="spellEnd"/>
    </w:p>
    <w:p w:rsidR="000B2F16" w:rsidRPr="00740354" w:rsidRDefault="000B2F16" w:rsidP="000B2F16">
      <w:pPr>
        <w:spacing w:after="0" w:line="240" w:lineRule="auto"/>
        <w:ind w:firstLine="33"/>
        <w:jc w:val="right"/>
        <w:rPr>
          <w:rFonts w:ascii="Arial" w:hAnsi="Arial" w:cs="Arial"/>
          <w:sz w:val="24"/>
          <w:szCs w:val="24"/>
        </w:rPr>
      </w:pPr>
      <w:r w:rsidRPr="00740354">
        <w:rPr>
          <w:rFonts w:ascii="Arial" w:hAnsi="Arial" w:cs="Arial"/>
          <w:sz w:val="24"/>
          <w:szCs w:val="24"/>
        </w:rPr>
        <w:t>поселкового Совета депутатов</w:t>
      </w:r>
    </w:p>
    <w:p w:rsidR="000B2F16" w:rsidRPr="00740354" w:rsidRDefault="000B2F16" w:rsidP="000B2F16">
      <w:pPr>
        <w:spacing w:after="0" w:line="240" w:lineRule="auto"/>
        <w:ind w:firstLine="33"/>
        <w:jc w:val="right"/>
        <w:rPr>
          <w:rFonts w:ascii="Arial" w:hAnsi="Arial" w:cs="Arial"/>
          <w:sz w:val="24"/>
          <w:szCs w:val="24"/>
        </w:rPr>
      </w:pPr>
      <w:r w:rsidRPr="00740354">
        <w:rPr>
          <w:rFonts w:ascii="Arial" w:hAnsi="Arial" w:cs="Arial"/>
          <w:sz w:val="24"/>
          <w:szCs w:val="24"/>
        </w:rPr>
        <w:t>от  03.06.2013 г. № 125</w:t>
      </w:r>
    </w:p>
    <w:p w:rsidR="000B2F16" w:rsidRPr="00740354" w:rsidRDefault="000B2F16" w:rsidP="000B2F16">
      <w:pPr>
        <w:spacing w:after="0" w:line="240" w:lineRule="atLeast"/>
        <w:rPr>
          <w:rFonts w:ascii="Arial" w:hAnsi="Arial" w:cs="Arial"/>
          <w:b/>
          <w:sz w:val="24"/>
          <w:szCs w:val="24"/>
        </w:rPr>
      </w:pP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ПОЛОЖЕНИЕ</w:t>
      </w:r>
    </w:p>
    <w:p w:rsidR="000B2F16" w:rsidRPr="00740354" w:rsidRDefault="000B2F16" w:rsidP="000B2F16">
      <w:pPr>
        <w:spacing w:after="0" w:line="240" w:lineRule="atLeast"/>
        <w:ind w:firstLine="709"/>
        <w:jc w:val="center"/>
        <w:rPr>
          <w:rFonts w:ascii="Arial" w:hAnsi="Arial" w:cs="Arial"/>
          <w:b/>
          <w:sz w:val="24"/>
          <w:szCs w:val="24"/>
        </w:rPr>
      </w:pPr>
      <w:r w:rsidRPr="00740354">
        <w:rPr>
          <w:rFonts w:ascii="Arial" w:hAnsi="Arial" w:cs="Arial"/>
          <w:b/>
          <w:sz w:val="24"/>
          <w:szCs w:val="24"/>
        </w:rPr>
        <w:t>о Комиссии по организации мероприятий, связанных с созданием и использованием парковок (парковочных мест)</w:t>
      </w:r>
    </w:p>
    <w:p w:rsidR="000B2F16" w:rsidRPr="00740354" w:rsidRDefault="000B2F16" w:rsidP="000B2F16">
      <w:pPr>
        <w:spacing w:after="0" w:line="240" w:lineRule="atLeast"/>
        <w:ind w:firstLine="709"/>
        <w:jc w:val="center"/>
        <w:rPr>
          <w:rFonts w:ascii="Arial" w:hAnsi="Arial" w:cs="Arial"/>
          <w:sz w:val="24"/>
          <w:szCs w:val="24"/>
        </w:rPr>
      </w:pPr>
    </w:p>
    <w:p w:rsidR="000B2F16" w:rsidRPr="00740354" w:rsidRDefault="000B2F16" w:rsidP="000B2F16">
      <w:pPr>
        <w:pStyle w:val="ConsPlusNormal"/>
        <w:spacing w:line="240" w:lineRule="atLeast"/>
        <w:ind w:firstLine="709"/>
        <w:jc w:val="center"/>
        <w:outlineLvl w:val="1"/>
        <w:rPr>
          <w:b/>
          <w:bCs/>
          <w:sz w:val="24"/>
          <w:szCs w:val="24"/>
        </w:rPr>
      </w:pPr>
      <w:r w:rsidRPr="00740354">
        <w:rPr>
          <w:b/>
          <w:bCs/>
          <w:sz w:val="24"/>
          <w:szCs w:val="24"/>
        </w:rPr>
        <w:t>1. Общие положения</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1.1. Положение о Комиссии по организации мероприятий, связанных с созданием и использованием парковок (парковочных мест) (далее – Положение) разработано в целях обеспечения безопасности дорожного движения на территории муниципального образования поселок Раздолинск.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1.2. Положение определяет порядок работы Комиссии по организации мероприятий, связанных с созданием и использованием,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поселок Раздолинск.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1.3. В своей деятельности Комиссия руководствуется действующим законодательством Российской Федерации, законодательством Красноярского края, нормативными правовыми актами органов местного самоуправления Мотыгинского района, поселка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в том числе настоящим Положением.</w:t>
      </w:r>
    </w:p>
    <w:p w:rsidR="000B2F16" w:rsidRPr="00740354" w:rsidRDefault="000B2F16" w:rsidP="000B2F16">
      <w:pPr>
        <w:pStyle w:val="ConsPlusNormal"/>
        <w:spacing w:line="240" w:lineRule="atLeast"/>
        <w:ind w:firstLine="709"/>
        <w:jc w:val="center"/>
        <w:outlineLvl w:val="1"/>
        <w:rPr>
          <w:b/>
          <w:bCs/>
          <w:sz w:val="24"/>
          <w:szCs w:val="24"/>
        </w:rPr>
      </w:pPr>
      <w:r w:rsidRPr="00740354">
        <w:rPr>
          <w:b/>
          <w:bCs/>
          <w:sz w:val="24"/>
          <w:szCs w:val="24"/>
        </w:rPr>
        <w:t>2. Состав Комиссии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2.1. Комиссия состоит преимущественно из представителей администрации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 районной администрации, районного ОГИБДД ОМВД.</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2.2. Численный и персональный состав Комиссии утверждается постановлением Главы администрации п. </w:t>
      </w:r>
      <w:proofErr w:type="spellStart"/>
      <w:r w:rsidRPr="00740354">
        <w:rPr>
          <w:rFonts w:ascii="Arial" w:hAnsi="Arial" w:cs="Arial"/>
          <w:sz w:val="24"/>
          <w:szCs w:val="24"/>
        </w:rPr>
        <w:t>Раздолинска</w:t>
      </w:r>
      <w:proofErr w:type="spellEnd"/>
      <w:r w:rsidRPr="00740354">
        <w:rPr>
          <w:rFonts w:ascii="Arial" w:hAnsi="Arial" w:cs="Arial"/>
          <w:sz w:val="24"/>
          <w:szCs w:val="24"/>
        </w:rPr>
        <w:t>.</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2.3. Комиссия может осуществлять свою деятельность не в полном составе, но не может быть менее 5 (пяти) человек.</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2.4. При отсутствии члена Комиссии его функции вправе осуществлять лицо, замещающее его по должности.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2.5. Руководит деятельностью Комиссии председатель. В отсутствие председателя Комиссии исполнение обязанностей осуществляет его заместитель.</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2.6. Секретарь Комиссии организует работу заседаний Комиссии, а именно:</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уведомляет членов Комиссии о дате, времени и месте заседания Комиссии;</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организует подготовку материалов ко дню заседания, ведет и оформляет протоколы заседаний Комиссии;</w:t>
      </w:r>
    </w:p>
    <w:p w:rsidR="000B2F16" w:rsidRPr="00740354" w:rsidRDefault="000B2F16" w:rsidP="000B2F16">
      <w:pPr>
        <w:tabs>
          <w:tab w:val="left" w:pos="993"/>
        </w:tabs>
        <w:spacing w:after="0" w:line="240" w:lineRule="atLeast"/>
        <w:jc w:val="both"/>
        <w:rPr>
          <w:rFonts w:ascii="Arial" w:hAnsi="Arial" w:cs="Arial"/>
          <w:sz w:val="24"/>
          <w:szCs w:val="24"/>
        </w:rPr>
      </w:pPr>
      <w:r w:rsidRPr="00740354">
        <w:rPr>
          <w:rFonts w:ascii="Arial" w:hAnsi="Arial" w:cs="Arial"/>
          <w:sz w:val="24"/>
          <w:szCs w:val="24"/>
        </w:rPr>
        <w:t>- направляет документы, предусмотренные настоящим Порядком, заинтересованным лицам.</w:t>
      </w:r>
    </w:p>
    <w:p w:rsidR="000B2F16" w:rsidRPr="00740354" w:rsidRDefault="000B2F16" w:rsidP="000B2F16">
      <w:pPr>
        <w:pStyle w:val="ConsPlusNormal"/>
        <w:spacing w:line="240" w:lineRule="atLeast"/>
        <w:ind w:firstLine="709"/>
        <w:jc w:val="center"/>
        <w:outlineLvl w:val="1"/>
        <w:rPr>
          <w:b/>
          <w:bCs/>
          <w:sz w:val="24"/>
          <w:szCs w:val="24"/>
        </w:rPr>
      </w:pPr>
      <w:r w:rsidRPr="00740354">
        <w:rPr>
          <w:b/>
          <w:bCs/>
          <w:sz w:val="24"/>
          <w:szCs w:val="24"/>
        </w:rPr>
        <w:t>3. Регламент работы Комиссии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 xml:space="preserve"> 3.1. Основными формами работы Комиссии является заседание и выезд на место будущей парковки.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Заседания, на которых решаются организационные вопросы, связанные с деятельностью Комиссии, проводятся по инициативе председателя и членов Комиссии. Решения, принятые на заседаниях Комиссии, оформляются протоколом, который подписывается председателем и секретарем Комиссии.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3.2. При выезде на место будущей парковки члены Комиссии осматривают территорию и составляют акт осмотра месторасположения парковки.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3.3. Акт осмотра месторасположения парковки должен содержать следующую информацию:</w:t>
      </w:r>
    </w:p>
    <w:p w:rsidR="000B2F16" w:rsidRPr="00740354" w:rsidRDefault="000B2F16" w:rsidP="000B2F16">
      <w:pPr>
        <w:numPr>
          <w:ilvl w:val="0"/>
          <w:numId w:val="6"/>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место, дата и время составления акта осмотра месторасположения парковки;</w:t>
      </w:r>
    </w:p>
    <w:p w:rsidR="000B2F16" w:rsidRPr="00740354" w:rsidRDefault="000B2F16" w:rsidP="000B2F16">
      <w:pPr>
        <w:numPr>
          <w:ilvl w:val="0"/>
          <w:numId w:val="6"/>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lastRenderedPageBreak/>
        <w:t>Ф.И.О. присутствующих лиц при составлении акта осмотра месторасположения парковки;</w:t>
      </w:r>
    </w:p>
    <w:p w:rsidR="000B2F16" w:rsidRPr="00740354" w:rsidRDefault="000B2F16" w:rsidP="000B2F16">
      <w:pPr>
        <w:numPr>
          <w:ilvl w:val="0"/>
          <w:numId w:val="6"/>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схематический план расположения будущей парковки;</w:t>
      </w:r>
    </w:p>
    <w:p w:rsidR="000B2F16" w:rsidRPr="00740354" w:rsidRDefault="000B2F16" w:rsidP="000B2F16">
      <w:pPr>
        <w:numPr>
          <w:ilvl w:val="0"/>
          <w:numId w:val="6"/>
        </w:numPr>
        <w:tabs>
          <w:tab w:val="clear" w:pos="1446"/>
          <w:tab w:val="left" w:pos="993"/>
        </w:tabs>
        <w:spacing w:after="0" w:line="240" w:lineRule="atLeast"/>
        <w:ind w:left="0" w:firstLine="709"/>
        <w:jc w:val="both"/>
        <w:rPr>
          <w:rFonts w:ascii="Arial" w:hAnsi="Arial" w:cs="Arial"/>
          <w:sz w:val="24"/>
          <w:szCs w:val="24"/>
        </w:rPr>
      </w:pPr>
      <w:r w:rsidRPr="00740354">
        <w:rPr>
          <w:rFonts w:ascii="Arial" w:hAnsi="Arial" w:cs="Arial"/>
          <w:sz w:val="24"/>
          <w:szCs w:val="24"/>
        </w:rPr>
        <w:t>фото – видео материалы, фиксирующие местность будущей парковки.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3.4. Акт осмотра месторасположения парковки подписывается всеми присутствующими членами Комиссии и секретарем Комиссии, утверждается председателем Комиссии.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3.5. Оформление Акта осмотра месторасположения парковки возлагается на секретаря Комиссии.</w:t>
      </w:r>
    </w:p>
    <w:p w:rsidR="000B2F16" w:rsidRPr="00740354" w:rsidRDefault="000B2F16" w:rsidP="000B2F16">
      <w:pPr>
        <w:spacing w:after="0" w:line="240" w:lineRule="atLeast"/>
        <w:ind w:firstLine="709"/>
        <w:jc w:val="both"/>
        <w:rPr>
          <w:rFonts w:ascii="Arial" w:hAnsi="Arial" w:cs="Arial"/>
          <w:sz w:val="24"/>
          <w:szCs w:val="24"/>
        </w:rPr>
      </w:pPr>
      <w:r w:rsidRPr="00740354">
        <w:rPr>
          <w:rFonts w:ascii="Arial" w:hAnsi="Arial" w:cs="Arial"/>
          <w:sz w:val="24"/>
          <w:szCs w:val="24"/>
        </w:rPr>
        <w:t>3.6. На основании акта осмотра месторасположения парковки, оформленного в установленном Порядке, осуществляются дальнейшие действия по созданию парковки.</w:t>
      </w:r>
    </w:p>
    <w:p w:rsidR="000B2F16" w:rsidRPr="00740354" w:rsidRDefault="000B2F16" w:rsidP="000B2F16">
      <w:pPr>
        <w:spacing w:after="0" w:line="240" w:lineRule="atLeast"/>
        <w:ind w:firstLine="709"/>
        <w:jc w:val="center"/>
        <w:rPr>
          <w:rFonts w:ascii="Arial" w:hAnsi="Arial" w:cs="Arial"/>
          <w:sz w:val="24"/>
          <w:szCs w:val="24"/>
        </w:rPr>
      </w:pPr>
    </w:p>
    <w:p w:rsidR="000B2F16" w:rsidRPr="00740354" w:rsidRDefault="000B2F16" w:rsidP="000B2F16">
      <w:pPr>
        <w:pStyle w:val="ConsPlusNormal"/>
        <w:widowControl/>
        <w:spacing w:line="240" w:lineRule="atLeast"/>
        <w:ind w:firstLine="709"/>
        <w:jc w:val="both"/>
        <w:rPr>
          <w:sz w:val="24"/>
          <w:szCs w:val="24"/>
        </w:rPr>
      </w:pPr>
    </w:p>
    <w:p w:rsidR="000B2F16" w:rsidRPr="00740354" w:rsidRDefault="000B2F16" w:rsidP="000B2F16">
      <w:pPr>
        <w:spacing w:after="0" w:line="240" w:lineRule="atLeast"/>
        <w:ind w:firstLine="709"/>
        <w:jc w:val="both"/>
        <w:rPr>
          <w:rFonts w:ascii="Arial" w:hAnsi="Arial" w:cs="Arial"/>
          <w:sz w:val="24"/>
          <w:szCs w:val="24"/>
        </w:rPr>
      </w:pPr>
    </w:p>
    <w:sectPr w:rsidR="000B2F16" w:rsidRPr="00740354" w:rsidSect="00530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14B8"/>
    <w:multiLevelType w:val="hybridMultilevel"/>
    <w:tmpl w:val="F9B2B056"/>
    <w:lvl w:ilvl="0" w:tplc="255A7B4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A91BF5"/>
    <w:multiLevelType w:val="hybridMultilevel"/>
    <w:tmpl w:val="8B4A012A"/>
    <w:lvl w:ilvl="0" w:tplc="88B2B2EA">
      <w:start w:val="1"/>
      <w:numFmt w:val="bullet"/>
      <w:lvlText w:val=""/>
      <w:lvlJc w:val="left"/>
      <w:pPr>
        <w:tabs>
          <w:tab w:val="num" w:pos="1446"/>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725DF5"/>
    <w:multiLevelType w:val="hybridMultilevel"/>
    <w:tmpl w:val="9F9CA5D2"/>
    <w:lvl w:ilvl="0" w:tplc="88B2B2EA">
      <w:start w:val="1"/>
      <w:numFmt w:val="bullet"/>
      <w:lvlText w:val=""/>
      <w:lvlJc w:val="left"/>
      <w:pPr>
        <w:tabs>
          <w:tab w:val="num" w:pos="1446"/>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CE53CE"/>
    <w:multiLevelType w:val="hybridMultilevel"/>
    <w:tmpl w:val="961C5F66"/>
    <w:lvl w:ilvl="0" w:tplc="F0BE5B96">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6D1968"/>
    <w:multiLevelType w:val="hybridMultilevel"/>
    <w:tmpl w:val="DE307D88"/>
    <w:lvl w:ilvl="0" w:tplc="02FA986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8401CA7"/>
    <w:multiLevelType w:val="hybridMultilevel"/>
    <w:tmpl w:val="DBA2936C"/>
    <w:lvl w:ilvl="0" w:tplc="88B2B2EA">
      <w:start w:val="1"/>
      <w:numFmt w:val="bullet"/>
      <w:lvlText w:val=""/>
      <w:lvlJc w:val="left"/>
      <w:pPr>
        <w:tabs>
          <w:tab w:val="num" w:pos="1446"/>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1041FF"/>
    <w:rsid w:val="000B2F16"/>
    <w:rsid w:val="001041FF"/>
    <w:rsid w:val="00144166"/>
    <w:rsid w:val="001A3FD9"/>
    <w:rsid w:val="002659BF"/>
    <w:rsid w:val="002A60B6"/>
    <w:rsid w:val="0043765E"/>
    <w:rsid w:val="005309F7"/>
    <w:rsid w:val="005A493A"/>
    <w:rsid w:val="00691CFA"/>
    <w:rsid w:val="00740354"/>
    <w:rsid w:val="007D37EC"/>
    <w:rsid w:val="00836837"/>
    <w:rsid w:val="00993D89"/>
    <w:rsid w:val="00C151D8"/>
    <w:rsid w:val="00C32CDA"/>
    <w:rsid w:val="00CE6A8C"/>
    <w:rsid w:val="00FF3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1FF"/>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1041F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Гипертекстовая ссылка"/>
    <w:basedOn w:val="a0"/>
    <w:rsid w:val="001041FF"/>
    <w:rPr>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5770.1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70.985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8D85-2B2B-4E0E-865D-AEC4E122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2024-09-09T04:37:00Z</dcterms:created>
  <dcterms:modified xsi:type="dcterms:W3CDTF">2024-09-09T09:28:00Z</dcterms:modified>
</cp:coreProperties>
</file>