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31" w:rsidRPr="006E7BCC" w:rsidRDefault="00DA3B31" w:rsidP="00DA3B31">
      <w:pPr>
        <w:spacing w:after="0" w:line="240" w:lineRule="auto"/>
        <w:jc w:val="center"/>
        <w:rPr>
          <w:rFonts w:ascii="Arial" w:hAnsi="Arial" w:cs="Arial"/>
          <w:sz w:val="24"/>
          <w:szCs w:val="24"/>
        </w:rPr>
      </w:pPr>
      <w:r w:rsidRPr="006E7BCC">
        <w:rPr>
          <w:rFonts w:ascii="Arial" w:hAnsi="Arial" w:cs="Arial"/>
          <w:sz w:val="24"/>
          <w:szCs w:val="24"/>
        </w:rPr>
        <w:t>КРАСНОЯРСКИЙ КРАЙ МОТЫГИНСКИЙ РАЙОН</w:t>
      </w:r>
    </w:p>
    <w:p w:rsidR="00DA3B31" w:rsidRPr="006E7BCC" w:rsidRDefault="00DA3B31" w:rsidP="00DA3B31">
      <w:pPr>
        <w:spacing w:after="0" w:line="240" w:lineRule="auto"/>
        <w:jc w:val="center"/>
        <w:rPr>
          <w:rFonts w:ascii="Arial" w:hAnsi="Arial" w:cs="Arial"/>
          <w:sz w:val="24"/>
          <w:szCs w:val="24"/>
        </w:rPr>
      </w:pPr>
      <w:r w:rsidRPr="006E7BCC">
        <w:rPr>
          <w:rFonts w:ascii="Arial" w:hAnsi="Arial" w:cs="Arial"/>
          <w:sz w:val="24"/>
          <w:szCs w:val="24"/>
        </w:rPr>
        <w:t>АДМИНИСТРАЦИЯ ПОСЕЛКА РАЗДОЛИНСК</w:t>
      </w:r>
    </w:p>
    <w:p w:rsidR="00DA3B31" w:rsidRPr="006E7BCC" w:rsidRDefault="00DA3B31" w:rsidP="00DA3B31">
      <w:pPr>
        <w:spacing w:after="0" w:line="240" w:lineRule="auto"/>
        <w:ind w:right="-1"/>
        <w:rPr>
          <w:rFonts w:ascii="Arial" w:hAnsi="Arial" w:cs="Arial"/>
          <w:b/>
          <w:sz w:val="24"/>
          <w:szCs w:val="24"/>
        </w:rPr>
      </w:pPr>
    </w:p>
    <w:p w:rsidR="00DA3B31" w:rsidRPr="003C1A82" w:rsidRDefault="00DA3B31" w:rsidP="00DA3B31">
      <w:pPr>
        <w:spacing w:after="0" w:line="240" w:lineRule="auto"/>
        <w:ind w:right="-1"/>
        <w:jc w:val="center"/>
        <w:rPr>
          <w:rFonts w:ascii="Arial" w:hAnsi="Arial" w:cs="Arial"/>
          <w:sz w:val="24"/>
          <w:szCs w:val="24"/>
        </w:rPr>
      </w:pPr>
      <w:r w:rsidRPr="003C1A82">
        <w:rPr>
          <w:rFonts w:ascii="Arial" w:hAnsi="Arial" w:cs="Arial"/>
          <w:sz w:val="24"/>
          <w:szCs w:val="24"/>
        </w:rPr>
        <w:t>ПОСТАНОВЛЕНИЕ</w:t>
      </w:r>
    </w:p>
    <w:p w:rsidR="00DA3B31" w:rsidRPr="006E7BCC" w:rsidRDefault="00DA3B31" w:rsidP="00DA3B31">
      <w:pPr>
        <w:spacing w:after="0" w:line="240" w:lineRule="auto"/>
        <w:ind w:right="-1"/>
        <w:jc w:val="center"/>
        <w:rPr>
          <w:rFonts w:ascii="Arial" w:hAnsi="Arial" w:cs="Arial"/>
          <w:b/>
          <w:sz w:val="24"/>
          <w:szCs w:val="24"/>
        </w:rPr>
      </w:pPr>
    </w:p>
    <w:tbl>
      <w:tblPr>
        <w:tblW w:w="0" w:type="auto"/>
        <w:jc w:val="center"/>
        <w:tblLook w:val="01E0"/>
      </w:tblPr>
      <w:tblGrid>
        <w:gridCol w:w="3189"/>
        <w:gridCol w:w="3190"/>
        <w:gridCol w:w="3191"/>
      </w:tblGrid>
      <w:tr w:rsidR="00DA3B31" w:rsidRPr="006E7BCC" w:rsidTr="004E7EDB">
        <w:trPr>
          <w:jc w:val="center"/>
        </w:trPr>
        <w:tc>
          <w:tcPr>
            <w:tcW w:w="3189" w:type="dxa"/>
          </w:tcPr>
          <w:p w:rsidR="00DA3B31" w:rsidRPr="006E7BCC" w:rsidRDefault="00DA3B31" w:rsidP="003C1A82">
            <w:pPr>
              <w:spacing w:after="0" w:line="240" w:lineRule="auto"/>
              <w:ind w:right="-1"/>
              <w:rPr>
                <w:rFonts w:ascii="Arial" w:hAnsi="Arial" w:cs="Arial"/>
                <w:sz w:val="24"/>
                <w:szCs w:val="24"/>
              </w:rPr>
            </w:pPr>
            <w:r w:rsidRPr="006E7BCC">
              <w:rPr>
                <w:rFonts w:ascii="Arial" w:hAnsi="Arial" w:cs="Arial"/>
                <w:sz w:val="24"/>
                <w:szCs w:val="24"/>
              </w:rPr>
              <w:t xml:space="preserve">22.03.2024 </w:t>
            </w:r>
          </w:p>
        </w:tc>
        <w:tc>
          <w:tcPr>
            <w:tcW w:w="3190" w:type="dxa"/>
          </w:tcPr>
          <w:p w:rsidR="00DA3B31" w:rsidRPr="006E7BCC" w:rsidRDefault="00DA3B31" w:rsidP="004E7EDB">
            <w:pPr>
              <w:spacing w:after="0" w:line="240" w:lineRule="auto"/>
              <w:ind w:right="-1"/>
              <w:jc w:val="center"/>
              <w:rPr>
                <w:rFonts w:ascii="Arial" w:hAnsi="Arial" w:cs="Arial"/>
                <w:sz w:val="24"/>
                <w:szCs w:val="24"/>
              </w:rPr>
            </w:pPr>
            <w:r w:rsidRPr="006E7BCC">
              <w:rPr>
                <w:rFonts w:ascii="Arial" w:hAnsi="Arial" w:cs="Arial"/>
                <w:sz w:val="24"/>
                <w:szCs w:val="24"/>
              </w:rPr>
              <w:t>п. Раздолинск</w:t>
            </w:r>
          </w:p>
        </w:tc>
        <w:tc>
          <w:tcPr>
            <w:tcW w:w="3191" w:type="dxa"/>
          </w:tcPr>
          <w:p w:rsidR="00DA3B31" w:rsidRPr="006E7BCC" w:rsidRDefault="00DA3B31" w:rsidP="004E7EDB">
            <w:pPr>
              <w:spacing w:after="0" w:line="240" w:lineRule="auto"/>
              <w:ind w:right="-1"/>
              <w:jc w:val="right"/>
              <w:rPr>
                <w:rFonts w:ascii="Arial" w:hAnsi="Arial" w:cs="Arial"/>
                <w:sz w:val="24"/>
                <w:szCs w:val="24"/>
              </w:rPr>
            </w:pPr>
            <w:r w:rsidRPr="006E7BCC">
              <w:rPr>
                <w:rFonts w:ascii="Arial" w:hAnsi="Arial" w:cs="Arial"/>
                <w:sz w:val="24"/>
                <w:szCs w:val="24"/>
              </w:rPr>
              <w:t>№</w:t>
            </w:r>
            <w:r w:rsidR="00C275BD" w:rsidRPr="006E7BCC">
              <w:rPr>
                <w:rFonts w:ascii="Arial" w:hAnsi="Arial" w:cs="Arial"/>
                <w:sz w:val="24"/>
                <w:szCs w:val="24"/>
              </w:rPr>
              <w:t>59</w:t>
            </w:r>
            <w:r w:rsidRPr="006E7BCC">
              <w:rPr>
                <w:rFonts w:ascii="Arial" w:hAnsi="Arial" w:cs="Arial"/>
                <w:sz w:val="24"/>
                <w:szCs w:val="24"/>
              </w:rPr>
              <w:t xml:space="preserve"> </w:t>
            </w:r>
          </w:p>
        </w:tc>
      </w:tr>
    </w:tbl>
    <w:p w:rsidR="00DA3B31" w:rsidRPr="006E7BCC" w:rsidRDefault="00DA3B31" w:rsidP="00DA3B31">
      <w:pPr>
        <w:spacing w:after="0" w:line="240" w:lineRule="auto"/>
        <w:ind w:right="-1"/>
        <w:rPr>
          <w:rFonts w:ascii="Arial" w:hAnsi="Arial" w:cs="Arial"/>
          <w:sz w:val="24"/>
          <w:szCs w:val="24"/>
        </w:rPr>
      </w:pPr>
    </w:p>
    <w:p w:rsidR="00DA3B31" w:rsidRPr="006E7BCC" w:rsidRDefault="00DA3B31" w:rsidP="00DA3B31">
      <w:pPr>
        <w:spacing w:after="0" w:line="240" w:lineRule="auto"/>
        <w:ind w:right="-1"/>
        <w:jc w:val="both"/>
        <w:rPr>
          <w:rFonts w:ascii="Arial" w:hAnsi="Arial" w:cs="Arial"/>
          <w:sz w:val="24"/>
          <w:szCs w:val="24"/>
        </w:rPr>
      </w:pPr>
    </w:p>
    <w:p w:rsidR="00DA3B31" w:rsidRPr="003C1A82" w:rsidRDefault="00DA3B31" w:rsidP="00DA3B31">
      <w:pPr>
        <w:pStyle w:val="ConsPlusTitle"/>
        <w:jc w:val="both"/>
        <w:rPr>
          <w:rFonts w:ascii="Arial" w:hAnsi="Arial" w:cs="Arial"/>
          <w:b w:val="0"/>
          <w:sz w:val="24"/>
          <w:szCs w:val="24"/>
        </w:rPr>
      </w:pPr>
      <w:r w:rsidRPr="006E7BCC">
        <w:rPr>
          <w:rFonts w:ascii="Arial" w:hAnsi="Arial" w:cs="Arial"/>
          <w:sz w:val="24"/>
          <w:szCs w:val="24"/>
        </w:rPr>
        <w:tab/>
      </w:r>
      <w:r w:rsidR="00A07A6C" w:rsidRPr="003C1A82">
        <w:rPr>
          <w:rFonts w:ascii="Arial" w:hAnsi="Arial" w:cs="Arial"/>
          <w:b w:val="0"/>
          <w:sz w:val="24"/>
          <w:szCs w:val="24"/>
        </w:rPr>
        <w:t>Об</w:t>
      </w:r>
      <w:r w:rsidR="00A07A6C" w:rsidRPr="006E7BCC">
        <w:rPr>
          <w:rFonts w:ascii="Arial" w:hAnsi="Arial" w:cs="Arial"/>
          <w:sz w:val="24"/>
          <w:szCs w:val="24"/>
        </w:rPr>
        <w:t xml:space="preserve"> </w:t>
      </w:r>
      <w:r w:rsidR="00A07A6C" w:rsidRPr="003C1A82">
        <w:rPr>
          <w:rFonts w:ascii="Arial" w:hAnsi="Arial" w:cs="Arial"/>
          <w:b w:val="0"/>
          <w:sz w:val="24"/>
          <w:szCs w:val="24"/>
        </w:rPr>
        <w:t>отмене Постановления  № 22 от 19.02.2016 г. "</w:t>
      </w:r>
      <w:r w:rsidRPr="003C1A82">
        <w:rPr>
          <w:rFonts w:ascii="Arial" w:hAnsi="Arial" w:cs="Arial"/>
          <w:b w:val="0"/>
          <w:sz w:val="24"/>
          <w:szCs w:val="24"/>
        </w:rPr>
        <w:t>Об утверждении расстояния к некоторым организациям и (или) объектам до границ прилегающих территорий, на которых не допускается розничная продажа алкогольной продукции, на территории поселка Раздолинск</w:t>
      </w:r>
      <w:r w:rsidR="00A07A6C" w:rsidRPr="003C1A82">
        <w:rPr>
          <w:rFonts w:ascii="Arial" w:hAnsi="Arial" w:cs="Arial"/>
          <w:b w:val="0"/>
          <w:sz w:val="24"/>
          <w:szCs w:val="24"/>
        </w:rPr>
        <w:t>"</w:t>
      </w:r>
    </w:p>
    <w:p w:rsidR="00DA3B31" w:rsidRPr="006E7BCC" w:rsidRDefault="00DA3B31" w:rsidP="00DA3B31">
      <w:pPr>
        <w:pStyle w:val="ConsPlusTitle"/>
        <w:jc w:val="both"/>
        <w:rPr>
          <w:rFonts w:ascii="Arial" w:hAnsi="Arial" w:cs="Arial"/>
          <w:sz w:val="24"/>
          <w:szCs w:val="24"/>
        </w:rPr>
      </w:pPr>
    </w:p>
    <w:p w:rsidR="00DA3B31" w:rsidRPr="006E7BCC" w:rsidRDefault="00DA3B31" w:rsidP="00DA3B31">
      <w:pPr>
        <w:pStyle w:val="ConsPlusNormal"/>
        <w:jc w:val="both"/>
        <w:rPr>
          <w:rFonts w:ascii="Arial" w:hAnsi="Arial" w:cs="Arial"/>
          <w:sz w:val="24"/>
          <w:szCs w:val="24"/>
        </w:rPr>
      </w:pPr>
    </w:p>
    <w:p w:rsidR="00DA3B31" w:rsidRPr="003C1A82" w:rsidRDefault="00DA3B31" w:rsidP="00DA3B31">
      <w:pPr>
        <w:pStyle w:val="ConsPlusNormal"/>
        <w:ind w:firstLine="540"/>
        <w:jc w:val="both"/>
        <w:rPr>
          <w:rFonts w:ascii="Arial" w:hAnsi="Arial" w:cs="Arial"/>
          <w:sz w:val="24"/>
          <w:szCs w:val="24"/>
        </w:rPr>
      </w:pPr>
      <w:r w:rsidRPr="006E7BCC">
        <w:rPr>
          <w:rFonts w:ascii="Arial" w:hAnsi="Arial" w:cs="Arial"/>
          <w:sz w:val="24"/>
          <w:szCs w:val="24"/>
        </w:rPr>
        <w:t xml:space="preserve">В соответствии с Федеральным </w:t>
      </w:r>
      <w:hyperlink r:id="rId4" w:history="1">
        <w:r w:rsidRPr="006E7BCC">
          <w:rPr>
            <w:rFonts w:ascii="Arial" w:hAnsi="Arial" w:cs="Arial"/>
            <w:sz w:val="24"/>
            <w:szCs w:val="24"/>
          </w:rPr>
          <w:t>законом</w:t>
        </w:r>
      </w:hyperlink>
      <w:r w:rsidRPr="006E7BCC">
        <w:rPr>
          <w:rFonts w:ascii="Arial" w:hAnsi="Arial" w:cs="Arial"/>
          <w:sz w:val="24"/>
          <w:szCs w:val="24"/>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5" w:history="1">
        <w:r w:rsidRPr="006E7BCC">
          <w:rPr>
            <w:rFonts w:ascii="Arial" w:hAnsi="Arial" w:cs="Arial"/>
            <w:sz w:val="24"/>
            <w:szCs w:val="24"/>
          </w:rPr>
          <w:t>законом</w:t>
        </w:r>
      </w:hyperlink>
      <w:r w:rsidRPr="006E7BCC">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6" w:history="1">
        <w:r w:rsidRPr="006E7BCC">
          <w:rPr>
            <w:rFonts w:ascii="Arial" w:hAnsi="Arial" w:cs="Arial"/>
            <w:sz w:val="24"/>
            <w:szCs w:val="24"/>
          </w:rPr>
          <w:t>Постановлением</w:t>
        </w:r>
      </w:hyperlink>
      <w:r w:rsidRPr="006E7BCC">
        <w:rPr>
          <w:rFonts w:ascii="Arial" w:hAnsi="Arial" w:cs="Arial"/>
          <w:sz w:val="24"/>
          <w:szCs w:val="24"/>
        </w:rPr>
        <w:t xml:space="preserve">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руководствуясь Уставом поселка </w:t>
      </w:r>
      <w:proofErr w:type="spellStart"/>
      <w:r w:rsidRPr="006E7BCC">
        <w:rPr>
          <w:rFonts w:ascii="Arial" w:hAnsi="Arial" w:cs="Arial"/>
          <w:sz w:val="24"/>
          <w:szCs w:val="24"/>
        </w:rPr>
        <w:t>Раздолинска</w:t>
      </w:r>
      <w:proofErr w:type="spellEnd"/>
      <w:r w:rsidRPr="006E7BCC">
        <w:rPr>
          <w:rFonts w:ascii="Arial" w:hAnsi="Arial" w:cs="Arial"/>
          <w:sz w:val="24"/>
          <w:szCs w:val="24"/>
        </w:rPr>
        <w:t>,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r w:rsidR="006E7BCC">
        <w:rPr>
          <w:rFonts w:ascii="Arial" w:hAnsi="Arial" w:cs="Arial"/>
          <w:sz w:val="24"/>
          <w:szCs w:val="24"/>
        </w:rPr>
        <w:t xml:space="preserve">, </w:t>
      </w:r>
      <w:r w:rsidRPr="003C1A82">
        <w:rPr>
          <w:rFonts w:ascii="Arial" w:hAnsi="Arial" w:cs="Arial"/>
          <w:sz w:val="24"/>
          <w:szCs w:val="24"/>
        </w:rPr>
        <w:t>ПОСТАНОВЛЯЮ:</w:t>
      </w:r>
    </w:p>
    <w:p w:rsidR="00DA3B31" w:rsidRPr="006E7BCC" w:rsidRDefault="00DA3B31" w:rsidP="00DA3B31">
      <w:pPr>
        <w:pStyle w:val="ConsPlusNormal"/>
        <w:ind w:firstLine="540"/>
        <w:jc w:val="both"/>
        <w:rPr>
          <w:rFonts w:ascii="Arial" w:hAnsi="Arial" w:cs="Arial"/>
          <w:sz w:val="24"/>
          <w:szCs w:val="24"/>
        </w:rPr>
      </w:pPr>
    </w:p>
    <w:p w:rsidR="00DA3B31" w:rsidRPr="006E7BCC" w:rsidRDefault="00DA3B31" w:rsidP="00DA3B31">
      <w:pPr>
        <w:pStyle w:val="ConsPlusNormal"/>
        <w:ind w:firstLine="540"/>
        <w:jc w:val="both"/>
        <w:rPr>
          <w:rFonts w:ascii="Arial" w:hAnsi="Arial" w:cs="Arial"/>
          <w:sz w:val="24"/>
          <w:szCs w:val="24"/>
        </w:rPr>
      </w:pPr>
      <w:r w:rsidRPr="006E7BCC">
        <w:rPr>
          <w:rFonts w:ascii="Arial" w:hAnsi="Arial" w:cs="Arial"/>
          <w:sz w:val="24"/>
          <w:szCs w:val="24"/>
        </w:rPr>
        <w:t>1. Отменить Постановление № 22 от 19.02.2</w:t>
      </w:r>
      <w:r w:rsidR="00045862" w:rsidRPr="006E7BCC">
        <w:rPr>
          <w:rFonts w:ascii="Arial" w:hAnsi="Arial" w:cs="Arial"/>
          <w:sz w:val="24"/>
          <w:szCs w:val="24"/>
        </w:rPr>
        <w:t xml:space="preserve">016г. "Об </w:t>
      </w:r>
      <w:r w:rsidRPr="006E7BCC">
        <w:rPr>
          <w:rFonts w:ascii="Arial" w:hAnsi="Arial" w:cs="Arial"/>
          <w:sz w:val="24"/>
          <w:szCs w:val="24"/>
        </w:rPr>
        <w:t>утверждении расстояния к некоторым организациям и (или) объектам до границ прилегающих территорий, на которых не допускается розничная продажа алкогольной продукции, на территории поселка Раздолинск"</w:t>
      </w:r>
    </w:p>
    <w:p w:rsidR="00DA3B31" w:rsidRPr="006E7BCC" w:rsidRDefault="00DA3B31" w:rsidP="00DA3B31">
      <w:pPr>
        <w:pStyle w:val="ConsPlusNormal"/>
        <w:ind w:firstLine="540"/>
        <w:jc w:val="both"/>
        <w:rPr>
          <w:rFonts w:ascii="Arial" w:hAnsi="Arial" w:cs="Arial"/>
          <w:sz w:val="24"/>
          <w:szCs w:val="24"/>
        </w:rPr>
      </w:pPr>
      <w:r w:rsidRPr="006E7BCC">
        <w:rPr>
          <w:rFonts w:ascii="Arial" w:hAnsi="Arial" w:cs="Arial"/>
          <w:sz w:val="24"/>
          <w:szCs w:val="24"/>
        </w:rPr>
        <w:t>2. Контроль за исполнением настоящего постановления оставляю за собой.</w:t>
      </w:r>
    </w:p>
    <w:p w:rsidR="00DA3B31" w:rsidRPr="006E7BCC" w:rsidRDefault="00DA3B31" w:rsidP="00DA3B31">
      <w:pPr>
        <w:pStyle w:val="ConsPlusNormal"/>
        <w:ind w:firstLine="540"/>
        <w:jc w:val="both"/>
        <w:rPr>
          <w:rFonts w:ascii="Arial" w:hAnsi="Arial" w:cs="Arial"/>
          <w:sz w:val="24"/>
          <w:szCs w:val="24"/>
        </w:rPr>
      </w:pPr>
      <w:r w:rsidRPr="006E7BCC">
        <w:rPr>
          <w:rFonts w:ascii="Arial" w:hAnsi="Arial" w:cs="Arial"/>
          <w:sz w:val="24"/>
          <w:szCs w:val="24"/>
        </w:rPr>
        <w:t>3. Постановление вс</w:t>
      </w:r>
      <w:r w:rsidR="00045862" w:rsidRPr="006E7BCC">
        <w:rPr>
          <w:rFonts w:ascii="Arial" w:hAnsi="Arial" w:cs="Arial"/>
          <w:sz w:val="24"/>
          <w:szCs w:val="24"/>
        </w:rPr>
        <w:t>тупает в силу со дня подписания, подлежит опубликованию в печатном издании «</w:t>
      </w:r>
      <w:proofErr w:type="spellStart"/>
      <w:r w:rsidR="00045862" w:rsidRPr="006E7BCC">
        <w:rPr>
          <w:rFonts w:ascii="Arial" w:hAnsi="Arial" w:cs="Arial"/>
          <w:sz w:val="24"/>
          <w:szCs w:val="24"/>
        </w:rPr>
        <w:t>Раздолинский</w:t>
      </w:r>
      <w:proofErr w:type="spellEnd"/>
      <w:r w:rsidR="00045862" w:rsidRPr="006E7BCC">
        <w:rPr>
          <w:rFonts w:ascii="Arial" w:hAnsi="Arial" w:cs="Arial"/>
          <w:sz w:val="24"/>
          <w:szCs w:val="24"/>
        </w:rPr>
        <w:t xml:space="preserve"> Вестник» и на официальном сайте "</w:t>
      </w:r>
      <w:proofErr w:type="spellStart"/>
      <w:r w:rsidR="00045862" w:rsidRPr="006E7BCC">
        <w:rPr>
          <w:rFonts w:ascii="Arial" w:hAnsi="Arial" w:cs="Arial"/>
          <w:sz w:val="24"/>
          <w:szCs w:val="24"/>
        </w:rPr>
        <w:t>admrazdol.gosuslugi.ru</w:t>
      </w:r>
      <w:proofErr w:type="spellEnd"/>
      <w:r w:rsidR="00045862" w:rsidRPr="006E7BCC">
        <w:rPr>
          <w:rFonts w:ascii="Arial" w:hAnsi="Arial" w:cs="Arial"/>
          <w:sz w:val="24"/>
          <w:szCs w:val="24"/>
        </w:rPr>
        <w:t>"</w:t>
      </w:r>
    </w:p>
    <w:p w:rsidR="00DA3B31" w:rsidRPr="006E7BCC" w:rsidRDefault="00DA3B31" w:rsidP="00DA3B31">
      <w:pPr>
        <w:pStyle w:val="ConsPlusNormal"/>
        <w:ind w:firstLine="540"/>
        <w:jc w:val="both"/>
        <w:rPr>
          <w:rFonts w:ascii="Arial" w:hAnsi="Arial" w:cs="Arial"/>
          <w:sz w:val="24"/>
          <w:szCs w:val="24"/>
        </w:rPr>
      </w:pPr>
    </w:p>
    <w:p w:rsidR="00DA3B31" w:rsidRPr="006E7BCC" w:rsidRDefault="00DA3B31" w:rsidP="00DA3B31">
      <w:pPr>
        <w:pStyle w:val="ConsPlusNormal"/>
        <w:ind w:firstLine="540"/>
        <w:jc w:val="both"/>
        <w:rPr>
          <w:rFonts w:ascii="Arial" w:hAnsi="Arial" w:cs="Arial"/>
          <w:sz w:val="24"/>
          <w:szCs w:val="24"/>
        </w:rPr>
      </w:pPr>
    </w:p>
    <w:p w:rsidR="00DA3B31" w:rsidRPr="006E7BCC" w:rsidRDefault="00DA3B31" w:rsidP="00DA3B31">
      <w:pPr>
        <w:pStyle w:val="ConsPlusNormal"/>
        <w:ind w:firstLine="540"/>
        <w:jc w:val="both"/>
        <w:rPr>
          <w:rFonts w:ascii="Arial" w:hAnsi="Arial" w:cs="Arial"/>
          <w:sz w:val="24"/>
          <w:szCs w:val="24"/>
        </w:rPr>
      </w:pPr>
    </w:p>
    <w:p w:rsidR="00DA3B31" w:rsidRPr="006E7BCC" w:rsidRDefault="00DA3B31" w:rsidP="00DA3B31">
      <w:pPr>
        <w:pStyle w:val="ConsPlusNormal"/>
        <w:ind w:firstLine="540"/>
        <w:jc w:val="both"/>
        <w:rPr>
          <w:rFonts w:ascii="Arial" w:hAnsi="Arial" w:cs="Arial"/>
          <w:sz w:val="24"/>
          <w:szCs w:val="24"/>
        </w:rPr>
      </w:pPr>
      <w:r w:rsidRPr="006E7BCC">
        <w:rPr>
          <w:rFonts w:ascii="Arial" w:hAnsi="Arial" w:cs="Arial"/>
          <w:sz w:val="24"/>
          <w:szCs w:val="24"/>
        </w:rPr>
        <w:t>Глава поселка Раздолинск                                                    П.А. Матвеев</w:t>
      </w:r>
    </w:p>
    <w:p w:rsidR="00B1772B" w:rsidRDefault="00B1772B">
      <w:pPr>
        <w:rPr>
          <w:rFonts w:ascii="Arial" w:hAnsi="Arial" w:cs="Arial"/>
          <w:sz w:val="24"/>
          <w:szCs w:val="24"/>
        </w:rPr>
      </w:pPr>
    </w:p>
    <w:p w:rsidR="00054874" w:rsidRDefault="00054874">
      <w:pPr>
        <w:rPr>
          <w:rFonts w:ascii="Arial" w:hAnsi="Arial" w:cs="Arial"/>
          <w:sz w:val="24"/>
          <w:szCs w:val="24"/>
        </w:rPr>
      </w:pPr>
    </w:p>
    <w:p w:rsidR="00054874" w:rsidRDefault="00054874">
      <w:pPr>
        <w:rPr>
          <w:rFonts w:ascii="Arial" w:hAnsi="Arial" w:cs="Arial"/>
          <w:sz w:val="24"/>
          <w:szCs w:val="24"/>
        </w:rPr>
      </w:pPr>
    </w:p>
    <w:p w:rsidR="00054874" w:rsidRDefault="00054874">
      <w:pPr>
        <w:rPr>
          <w:rFonts w:ascii="Arial" w:hAnsi="Arial" w:cs="Arial"/>
          <w:sz w:val="24"/>
          <w:szCs w:val="24"/>
        </w:rPr>
      </w:pPr>
    </w:p>
    <w:p w:rsidR="00054874" w:rsidRPr="00F93D59" w:rsidRDefault="00054874" w:rsidP="00054874">
      <w:pPr>
        <w:jc w:val="center"/>
        <w:rPr>
          <w:rFonts w:ascii="Arial" w:hAnsi="Arial" w:cs="Arial"/>
          <w:i/>
          <w:sz w:val="24"/>
          <w:szCs w:val="24"/>
        </w:rPr>
      </w:pPr>
      <w:r w:rsidRPr="00F93D59">
        <w:rPr>
          <w:rFonts w:ascii="Arial" w:hAnsi="Arial" w:cs="Arial"/>
          <w:i/>
          <w:sz w:val="24"/>
          <w:szCs w:val="24"/>
        </w:rPr>
        <w:lastRenderedPageBreak/>
        <w:t>(отменено 22.03.2024 Постановлением №59)</w:t>
      </w:r>
    </w:p>
    <w:p w:rsidR="00054874" w:rsidRPr="00F93D59" w:rsidRDefault="00054874" w:rsidP="00054874">
      <w:pPr>
        <w:spacing w:after="0" w:line="240" w:lineRule="auto"/>
        <w:jc w:val="center"/>
        <w:rPr>
          <w:rFonts w:ascii="Arial" w:hAnsi="Arial" w:cs="Arial"/>
          <w:sz w:val="24"/>
          <w:szCs w:val="24"/>
        </w:rPr>
      </w:pPr>
      <w:r w:rsidRPr="00F93D59">
        <w:rPr>
          <w:rFonts w:ascii="Arial" w:hAnsi="Arial" w:cs="Arial"/>
          <w:sz w:val="24"/>
          <w:szCs w:val="24"/>
        </w:rPr>
        <w:t>КРАСНОЯРСКИЙ КРАЙ МОТЫГИНСКИЙ РАЙОН</w:t>
      </w:r>
    </w:p>
    <w:p w:rsidR="00054874" w:rsidRPr="00F93D59" w:rsidRDefault="00054874" w:rsidP="00054874">
      <w:pPr>
        <w:spacing w:after="0" w:line="240" w:lineRule="auto"/>
        <w:jc w:val="center"/>
        <w:rPr>
          <w:rFonts w:ascii="Arial" w:hAnsi="Arial" w:cs="Arial"/>
          <w:sz w:val="24"/>
          <w:szCs w:val="24"/>
        </w:rPr>
      </w:pPr>
      <w:r w:rsidRPr="00F93D59">
        <w:rPr>
          <w:rFonts w:ascii="Arial" w:hAnsi="Arial" w:cs="Arial"/>
          <w:sz w:val="24"/>
          <w:szCs w:val="24"/>
        </w:rPr>
        <w:t>АДМИНИСТРАЦИЯ ПОСЕЛКА РАЗДОЛИНСК</w:t>
      </w:r>
    </w:p>
    <w:p w:rsidR="00054874" w:rsidRPr="00F93D59" w:rsidRDefault="00054874" w:rsidP="00054874">
      <w:pPr>
        <w:spacing w:after="0" w:line="240" w:lineRule="auto"/>
        <w:ind w:right="-1"/>
        <w:rPr>
          <w:rFonts w:ascii="Arial" w:hAnsi="Arial" w:cs="Arial"/>
          <w:b/>
          <w:sz w:val="24"/>
          <w:szCs w:val="24"/>
        </w:rPr>
      </w:pPr>
    </w:p>
    <w:p w:rsidR="00054874" w:rsidRPr="00F93D59" w:rsidRDefault="00054874" w:rsidP="00054874">
      <w:pPr>
        <w:spacing w:after="0" w:line="240" w:lineRule="auto"/>
        <w:ind w:right="-1"/>
        <w:jc w:val="center"/>
        <w:rPr>
          <w:rFonts w:ascii="Arial" w:hAnsi="Arial" w:cs="Arial"/>
          <w:b/>
          <w:sz w:val="24"/>
          <w:szCs w:val="24"/>
        </w:rPr>
      </w:pPr>
      <w:r w:rsidRPr="00F93D59">
        <w:rPr>
          <w:rFonts w:ascii="Arial" w:hAnsi="Arial" w:cs="Arial"/>
          <w:b/>
          <w:sz w:val="24"/>
          <w:szCs w:val="24"/>
        </w:rPr>
        <w:t>ПОСТАНОВЛЕНИЕ</w:t>
      </w:r>
    </w:p>
    <w:p w:rsidR="00054874" w:rsidRPr="00F93D59" w:rsidRDefault="00054874" w:rsidP="00054874">
      <w:pPr>
        <w:spacing w:after="0" w:line="240" w:lineRule="auto"/>
        <w:ind w:right="-1"/>
        <w:jc w:val="center"/>
        <w:rPr>
          <w:rFonts w:ascii="Arial" w:hAnsi="Arial" w:cs="Arial"/>
          <w:b/>
          <w:sz w:val="24"/>
          <w:szCs w:val="24"/>
        </w:rPr>
      </w:pPr>
    </w:p>
    <w:tbl>
      <w:tblPr>
        <w:tblW w:w="0" w:type="auto"/>
        <w:jc w:val="center"/>
        <w:tblLook w:val="01E0"/>
      </w:tblPr>
      <w:tblGrid>
        <w:gridCol w:w="3189"/>
        <w:gridCol w:w="3190"/>
        <w:gridCol w:w="3191"/>
      </w:tblGrid>
      <w:tr w:rsidR="00054874" w:rsidRPr="00F93D59" w:rsidTr="007E514F">
        <w:trPr>
          <w:jc w:val="center"/>
        </w:trPr>
        <w:tc>
          <w:tcPr>
            <w:tcW w:w="3189" w:type="dxa"/>
          </w:tcPr>
          <w:p w:rsidR="00054874" w:rsidRPr="00F93D59" w:rsidRDefault="00054874" w:rsidP="007E514F">
            <w:pPr>
              <w:spacing w:after="0" w:line="240" w:lineRule="auto"/>
              <w:ind w:right="-1"/>
              <w:rPr>
                <w:rFonts w:ascii="Arial" w:hAnsi="Arial" w:cs="Arial"/>
                <w:sz w:val="24"/>
                <w:szCs w:val="24"/>
              </w:rPr>
            </w:pPr>
            <w:r w:rsidRPr="00F93D59">
              <w:rPr>
                <w:rFonts w:ascii="Arial" w:hAnsi="Arial" w:cs="Arial"/>
                <w:sz w:val="24"/>
                <w:szCs w:val="24"/>
              </w:rPr>
              <w:t>19.02.2016  г.</w:t>
            </w:r>
          </w:p>
        </w:tc>
        <w:tc>
          <w:tcPr>
            <w:tcW w:w="3190" w:type="dxa"/>
          </w:tcPr>
          <w:p w:rsidR="00054874" w:rsidRPr="00F93D59" w:rsidRDefault="00054874" w:rsidP="007E514F">
            <w:pPr>
              <w:spacing w:after="0" w:line="240" w:lineRule="auto"/>
              <w:ind w:right="-1"/>
              <w:jc w:val="center"/>
              <w:rPr>
                <w:rFonts w:ascii="Arial" w:hAnsi="Arial" w:cs="Arial"/>
                <w:sz w:val="24"/>
                <w:szCs w:val="24"/>
              </w:rPr>
            </w:pPr>
            <w:r w:rsidRPr="00F93D59">
              <w:rPr>
                <w:rFonts w:ascii="Arial" w:hAnsi="Arial" w:cs="Arial"/>
                <w:sz w:val="24"/>
                <w:szCs w:val="24"/>
              </w:rPr>
              <w:t>п. Раздолинск</w:t>
            </w:r>
          </w:p>
        </w:tc>
        <w:tc>
          <w:tcPr>
            <w:tcW w:w="3191" w:type="dxa"/>
          </w:tcPr>
          <w:p w:rsidR="00054874" w:rsidRPr="00F93D59" w:rsidRDefault="00054874" w:rsidP="007E514F">
            <w:pPr>
              <w:spacing w:after="0" w:line="240" w:lineRule="auto"/>
              <w:ind w:right="-1"/>
              <w:jc w:val="right"/>
              <w:rPr>
                <w:rFonts w:ascii="Arial" w:hAnsi="Arial" w:cs="Arial"/>
                <w:sz w:val="24"/>
                <w:szCs w:val="24"/>
              </w:rPr>
            </w:pPr>
            <w:r w:rsidRPr="00F93D59">
              <w:rPr>
                <w:rFonts w:ascii="Arial" w:hAnsi="Arial" w:cs="Arial"/>
                <w:sz w:val="24"/>
                <w:szCs w:val="24"/>
              </w:rPr>
              <w:t xml:space="preserve">№ </w:t>
            </w:r>
            <w:r w:rsidRPr="00F93D59">
              <w:rPr>
                <w:rFonts w:ascii="Arial" w:hAnsi="Arial" w:cs="Arial"/>
                <w:sz w:val="24"/>
                <w:szCs w:val="24"/>
                <w:u w:val="single"/>
              </w:rPr>
              <w:t>22</w:t>
            </w:r>
          </w:p>
        </w:tc>
      </w:tr>
    </w:tbl>
    <w:p w:rsidR="00054874" w:rsidRPr="00F93D59" w:rsidRDefault="00054874" w:rsidP="00054874">
      <w:pPr>
        <w:spacing w:after="0" w:line="240" w:lineRule="auto"/>
        <w:ind w:right="-1"/>
        <w:rPr>
          <w:rFonts w:ascii="Arial" w:hAnsi="Arial" w:cs="Arial"/>
          <w:sz w:val="24"/>
          <w:szCs w:val="24"/>
        </w:rPr>
      </w:pPr>
    </w:p>
    <w:p w:rsidR="00054874" w:rsidRPr="00F93D59" w:rsidRDefault="00054874" w:rsidP="00054874">
      <w:pPr>
        <w:spacing w:after="0" w:line="240" w:lineRule="auto"/>
        <w:ind w:right="-1"/>
        <w:jc w:val="both"/>
        <w:rPr>
          <w:rFonts w:ascii="Arial" w:hAnsi="Arial" w:cs="Arial"/>
          <w:sz w:val="24"/>
          <w:szCs w:val="24"/>
        </w:rPr>
      </w:pPr>
    </w:p>
    <w:p w:rsidR="00054874" w:rsidRPr="00F93D59" w:rsidRDefault="00054874" w:rsidP="00054874">
      <w:pPr>
        <w:pStyle w:val="ConsPlusTitle"/>
        <w:jc w:val="both"/>
        <w:rPr>
          <w:rFonts w:ascii="Arial" w:hAnsi="Arial" w:cs="Arial"/>
          <w:sz w:val="24"/>
          <w:szCs w:val="24"/>
        </w:rPr>
      </w:pPr>
      <w:r w:rsidRPr="00F93D59">
        <w:rPr>
          <w:rFonts w:ascii="Arial" w:hAnsi="Arial" w:cs="Arial"/>
          <w:sz w:val="24"/>
          <w:szCs w:val="24"/>
        </w:rPr>
        <w:tab/>
        <w:t xml:space="preserve">Об утверждении расстояния к некоторым организациям и (или) объектам до границ прилегающих территорий, на которых не допускается розничная продажа алкогольной продукции, на территории поселка </w:t>
      </w:r>
      <w:proofErr w:type="spellStart"/>
      <w:r w:rsidRPr="00F93D59">
        <w:rPr>
          <w:rFonts w:ascii="Arial" w:hAnsi="Arial" w:cs="Arial"/>
          <w:sz w:val="24"/>
          <w:szCs w:val="24"/>
        </w:rPr>
        <w:t>Раздолинска</w:t>
      </w:r>
      <w:proofErr w:type="spellEnd"/>
    </w:p>
    <w:p w:rsidR="00054874" w:rsidRPr="00F93D59" w:rsidRDefault="00054874" w:rsidP="00054874">
      <w:pPr>
        <w:pStyle w:val="ConsPlusTitle"/>
        <w:jc w:val="both"/>
        <w:rPr>
          <w:rFonts w:ascii="Arial" w:hAnsi="Arial" w:cs="Arial"/>
          <w:sz w:val="24"/>
          <w:szCs w:val="24"/>
        </w:rPr>
      </w:pPr>
    </w:p>
    <w:p w:rsidR="00054874" w:rsidRPr="00F93D59" w:rsidRDefault="00054874" w:rsidP="00054874">
      <w:pPr>
        <w:pStyle w:val="ConsPlusNormal"/>
        <w:jc w:val="both"/>
        <w:rPr>
          <w:rFonts w:ascii="Arial" w:hAnsi="Arial" w:cs="Arial"/>
          <w:sz w:val="24"/>
          <w:szCs w:val="24"/>
        </w:rPr>
      </w:pP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В соответствии с Федеральным </w:t>
      </w:r>
      <w:hyperlink r:id="rId7" w:history="1">
        <w:r w:rsidRPr="00F93D59">
          <w:rPr>
            <w:rFonts w:ascii="Arial" w:hAnsi="Arial" w:cs="Arial"/>
            <w:sz w:val="24"/>
            <w:szCs w:val="24"/>
          </w:rPr>
          <w:t>законом</w:t>
        </w:r>
      </w:hyperlink>
      <w:r w:rsidRPr="00F93D59">
        <w:rPr>
          <w:rFonts w:ascii="Arial" w:hAnsi="Arial" w:cs="Arial"/>
          <w:sz w:val="24"/>
          <w:szCs w:val="24"/>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8" w:history="1">
        <w:r w:rsidRPr="00F93D59">
          <w:rPr>
            <w:rFonts w:ascii="Arial" w:hAnsi="Arial" w:cs="Arial"/>
            <w:sz w:val="24"/>
            <w:szCs w:val="24"/>
          </w:rPr>
          <w:t>законом</w:t>
        </w:r>
      </w:hyperlink>
      <w:r w:rsidRPr="00F93D59">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9" w:history="1">
        <w:r w:rsidRPr="00F93D59">
          <w:rPr>
            <w:rFonts w:ascii="Arial" w:hAnsi="Arial" w:cs="Arial"/>
            <w:sz w:val="24"/>
            <w:szCs w:val="24"/>
          </w:rPr>
          <w:t>Постановлением</w:t>
        </w:r>
      </w:hyperlink>
      <w:r w:rsidRPr="00F93D59">
        <w:rPr>
          <w:rFonts w:ascii="Arial" w:hAnsi="Arial" w:cs="Arial"/>
          <w:sz w:val="24"/>
          <w:szCs w:val="24"/>
        </w:rPr>
        <w:t xml:space="preserve">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руководствуясь Уставом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w:t>
      </w:r>
      <w:r w:rsidRPr="00F93D59">
        <w:rPr>
          <w:rFonts w:ascii="Arial" w:hAnsi="Arial" w:cs="Arial"/>
          <w:b/>
          <w:sz w:val="24"/>
          <w:szCs w:val="24"/>
        </w:rPr>
        <w:t>ПОСТАНОВЛЯЮ</w:t>
      </w:r>
      <w:r w:rsidRPr="00F93D59">
        <w:rPr>
          <w:rFonts w:ascii="Arial" w:hAnsi="Arial" w:cs="Arial"/>
          <w:sz w:val="24"/>
          <w:szCs w:val="24"/>
        </w:rPr>
        <w:t>:</w:t>
      </w:r>
    </w:p>
    <w:p w:rsidR="00054874" w:rsidRPr="00F93D59" w:rsidRDefault="00054874" w:rsidP="00054874">
      <w:pPr>
        <w:pStyle w:val="ConsPlusNormal"/>
        <w:ind w:firstLine="540"/>
        <w:jc w:val="both"/>
        <w:rPr>
          <w:rFonts w:ascii="Arial" w:hAnsi="Arial" w:cs="Arial"/>
          <w:sz w:val="24"/>
          <w:szCs w:val="24"/>
        </w:rPr>
      </w:pP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1.1. Установить, что расстояние от детских организаций до границ прилегающих территорий, на которых не допускается розничная продажа алкогольной продукции,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50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1.2. Установить, что расстояние от образовательных организаций до границ прилегающих территорий, на которых не допускается розничная продажа алкогольной продукции,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100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1.3. Установить, что расстояние от медицинских организаций до границ прилегающих территорий, на которых не допускается розничная продажа алкогольной продукции,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50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1.4. Установить, что расстояние от объектов спорта до границ прилегающих территорий, на которых не допускается розничная продажа алкогольной продукции,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50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1.5. Установить, что расстояние от оптовых и розничных рынков  до границ прилегающих территорий, на которых не допускается розничная продажа алкогольной продукции, за исключением розничной продажи алкогольной продукции с содержанием этилового спирта не более чем 16,5 процента объема готовой продукции, осуществляемой организациями, и розничной продажи пива и пивных напитков, осуществляемой индивидуальными предпринимателями, при оказании этими организациями и индивидуальными предпринимателями услуг </w:t>
      </w:r>
      <w:r w:rsidRPr="00F93D59">
        <w:rPr>
          <w:rFonts w:ascii="Arial" w:hAnsi="Arial" w:cs="Arial"/>
          <w:sz w:val="24"/>
          <w:szCs w:val="24"/>
        </w:rPr>
        <w:lastRenderedPageBreak/>
        <w:t xml:space="preserve">общественного питания,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10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1.6. Установить, что расстояние от автобусных станций до границ прилегающих территорий, на которых не допускается розничная продажа алкогольной продукции, за исключением розничной продажи алкогольной продукции с содержанием этилового спирта не более чем 16,5 процента объема готовой продукции, осуществляемой организациями, и розничной продажи пива и пивных напитков, осуществляемой индивидуальными предпринимателями, при оказании этими организациями и индивидуальными предпринимателями услуг общественного питания,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20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 xml:space="preserve">1.7. Установить, что расстояние от мест массового скопления граждан, определенных </w:t>
      </w:r>
      <w:hyperlink r:id="rId10" w:history="1">
        <w:r w:rsidRPr="00F93D59">
          <w:rPr>
            <w:rFonts w:ascii="Arial" w:hAnsi="Arial" w:cs="Arial"/>
            <w:sz w:val="24"/>
            <w:szCs w:val="24"/>
          </w:rPr>
          <w:t>Постановлением</w:t>
        </w:r>
      </w:hyperlink>
      <w:r w:rsidRPr="00F93D59">
        <w:rPr>
          <w:rFonts w:ascii="Arial" w:hAnsi="Arial" w:cs="Arial"/>
          <w:sz w:val="24"/>
          <w:szCs w:val="24"/>
        </w:rPr>
        <w:t xml:space="preserve"> Правительства Красноярского края от 27.12.2012 N 709-п "Об утверждении 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до границ прилегающих территорий, на которых не допускается розничная продажа алкогольной продукции, за исключением розничной продажи алкогольной продукции с содержанием этилового спирта не более чем 16,5 процента объема готовой продукции, осуществляемой организациями, и розничной продажи пива и пивных напитков, осуществляемой индивидуальными предпринимателями, при оказании этими организациями и индивидуальными предпринимателями услуг общественного питания, на территории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составляет не менее 100 метров.</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2. Определить, что расчет расстояний до границ прилегающих территорий от организаций  определяется по сложившимся маршрутам  движения посетителей по тротуарам или пешеходным дорожкам (при их отсутствии по обочинам, велосипедным дорожкам, краям проезжих частей). При пересечении пешеходной зоны  с проезжей частью расстояние измеряется по ближайшему пешеходному переходу.</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3. Утвердить схемы границ прилегающих территорий, на которых не допускается розничная продажа алкогольной продукции согласно приложению.</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4. Постановление администрации поселка от 28.05.2008 г. № 31 "О мерах по регулированию розничной торговли алкогольной продукции на территории м.о. поселок Раздолинск" признать утратившим силу.</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5. Контроль за исполнением настоящего Постановления оставляю за собой.</w:t>
      </w:r>
    </w:p>
    <w:p w:rsidR="00054874" w:rsidRPr="00F93D59" w:rsidRDefault="00054874" w:rsidP="00054874">
      <w:pPr>
        <w:pStyle w:val="ConsPlusNormal"/>
        <w:ind w:firstLine="540"/>
        <w:jc w:val="both"/>
        <w:rPr>
          <w:rFonts w:ascii="Arial" w:hAnsi="Arial" w:cs="Arial"/>
          <w:sz w:val="24"/>
          <w:szCs w:val="24"/>
        </w:rPr>
      </w:pPr>
      <w:r w:rsidRPr="00F93D59">
        <w:rPr>
          <w:rFonts w:ascii="Arial" w:hAnsi="Arial" w:cs="Arial"/>
          <w:sz w:val="24"/>
          <w:szCs w:val="24"/>
        </w:rPr>
        <w:t>6. Постановление вступает в силу в день, следующий за днем его официального опубликования в периодическом печатном издании "</w:t>
      </w:r>
      <w:proofErr w:type="spellStart"/>
      <w:r w:rsidRPr="00F93D59">
        <w:rPr>
          <w:rFonts w:ascii="Arial" w:hAnsi="Arial" w:cs="Arial"/>
          <w:sz w:val="24"/>
          <w:szCs w:val="24"/>
        </w:rPr>
        <w:t>Раздолинский</w:t>
      </w:r>
      <w:proofErr w:type="spellEnd"/>
      <w:r w:rsidRPr="00F93D59">
        <w:rPr>
          <w:rFonts w:ascii="Arial" w:hAnsi="Arial" w:cs="Arial"/>
          <w:sz w:val="24"/>
          <w:szCs w:val="24"/>
        </w:rPr>
        <w:t xml:space="preserve"> вестник".</w:t>
      </w:r>
    </w:p>
    <w:p w:rsidR="00054874" w:rsidRPr="00F93D59" w:rsidRDefault="00054874" w:rsidP="00054874">
      <w:pPr>
        <w:rPr>
          <w:rFonts w:ascii="Arial" w:hAnsi="Arial" w:cs="Arial"/>
          <w:sz w:val="24"/>
          <w:szCs w:val="24"/>
        </w:rPr>
      </w:pPr>
    </w:p>
    <w:p w:rsidR="00054874" w:rsidRPr="00F93D59" w:rsidRDefault="00054874" w:rsidP="00054874">
      <w:pPr>
        <w:rPr>
          <w:rFonts w:ascii="Arial" w:hAnsi="Arial" w:cs="Arial"/>
          <w:sz w:val="24"/>
          <w:szCs w:val="24"/>
        </w:rPr>
      </w:pPr>
    </w:p>
    <w:p w:rsidR="00054874" w:rsidRPr="00F93D59" w:rsidRDefault="00054874" w:rsidP="00054874">
      <w:pPr>
        <w:rPr>
          <w:rFonts w:ascii="Arial" w:hAnsi="Arial" w:cs="Arial"/>
          <w:sz w:val="24"/>
          <w:szCs w:val="24"/>
        </w:rPr>
      </w:pPr>
      <w:r w:rsidRPr="00F93D59">
        <w:rPr>
          <w:rFonts w:ascii="Arial" w:hAnsi="Arial" w:cs="Arial"/>
          <w:sz w:val="24"/>
          <w:szCs w:val="24"/>
        </w:rPr>
        <w:t xml:space="preserve">Глава поселка </w:t>
      </w:r>
      <w:proofErr w:type="spellStart"/>
      <w:r w:rsidRPr="00F93D59">
        <w:rPr>
          <w:rFonts w:ascii="Arial" w:hAnsi="Arial" w:cs="Arial"/>
          <w:sz w:val="24"/>
          <w:szCs w:val="24"/>
        </w:rPr>
        <w:t>Раздолинска</w:t>
      </w:r>
      <w:proofErr w:type="spellEnd"/>
      <w:r w:rsidRPr="00F93D59">
        <w:rPr>
          <w:rFonts w:ascii="Arial" w:hAnsi="Arial" w:cs="Arial"/>
          <w:sz w:val="24"/>
          <w:szCs w:val="24"/>
        </w:rPr>
        <w:t xml:space="preserve">                                                                  А.Н. Якимчук</w:t>
      </w:r>
    </w:p>
    <w:p w:rsidR="00054874" w:rsidRPr="00F93D59" w:rsidRDefault="00054874" w:rsidP="00054874">
      <w:pPr>
        <w:spacing w:after="0" w:line="240" w:lineRule="auto"/>
        <w:rPr>
          <w:rFonts w:ascii="Arial" w:hAnsi="Arial" w:cs="Arial"/>
          <w:sz w:val="24"/>
          <w:szCs w:val="24"/>
        </w:rPr>
      </w:pPr>
    </w:p>
    <w:p w:rsidR="00054874" w:rsidRPr="00F93D59" w:rsidRDefault="00054874" w:rsidP="00054874">
      <w:pPr>
        <w:spacing w:after="0" w:line="240" w:lineRule="auto"/>
        <w:rPr>
          <w:rFonts w:ascii="Arial" w:hAnsi="Arial" w:cs="Arial"/>
          <w:sz w:val="24"/>
          <w:szCs w:val="24"/>
        </w:rPr>
        <w:sectPr w:rsidR="00054874" w:rsidRPr="00F93D59" w:rsidSect="005F16C6">
          <w:pgSz w:w="11906" w:h="16838"/>
          <w:pgMar w:top="1134" w:right="851" w:bottom="1134" w:left="1701" w:header="709" w:footer="709" w:gutter="0"/>
          <w:cols w:space="708"/>
          <w:docGrid w:linePitch="360"/>
        </w:sectPr>
      </w:pPr>
      <w:r w:rsidRPr="00F93D59">
        <w:rPr>
          <w:rFonts w:ascii="Arial" w:hAnsi="Arial" w:cs="Arial"/>
          <w:sz w:val="24"/>
          <w:szCs w:val="24"/>
        </w:rPr>
        <w:t>Периодическое печатное издание "</w:t>
      </w:r>
      <w:proofErr w:type="spellStart"/>
      <w:r w:rsidRPr="00F93D59">
        <w:rPr>
          <w:rFonts w:ascii="Arial" w:hAnsi="Arial" w:cs="Arial"/>
          <w:sz w:val="24"/>
          <w:szCs w:val="24"/>
        </w:rPr>
        <w:t>Раздолинский</w:t>
      </w:r>
      <w:proofErr w:type="spellEnd"/>
      <w:r w:rsidRPr="00F93D59">
        <w:rPr>
          <w:rFonts w:ascii="Arial" w:hAnsi="Arial" w:cs="Arial"/>
          <w:sz w:val="24"/>
          <w:szCs w:val="24"/>
        </w:rPr>
        <w:t xml:space="preserve"> вестник" №2 от 01.03.2016</w:t>
      </w:r>
    </w:p>
    <w:p w:rsidR="00054874" w:rsidRPr="00F93D59" w:rsidRDefault="00054874" w:rsidP="00054874">
      <w:pPr>
        <w:spacing w:after="0" w:line="240" w:lineRule="auto"/>
        <w:rPr>
          <w:rFonts w:ascii="Arial" w:hAnsi="Arial" w:cs="Arial"/>
          <w:sz w:val="24"/>
          <w:szCs w:val="24"/>
        </w:rPr>
      </w:pPr>
    </w:p>
    <w:p w:rsidR="00054874" w:rsidRPr="00F93D59" w:rsidRDefault="00054874" w:rsidP="00054874">
      <w:pPr>
        <w:spacing w:after="0" w:line="240" w:lineRule="auto"/>
        <w:ind w:left="7080"/>
        <w:jc w:val="both"/>
        <w:rPr>
          <w:rFonts w:ascii="Arial" w:hAnsi="Arial" w:cs="Arial"/>
          <w:sz w:val="24"/>
          <w:szCs w:val="24"/>
        </w:rPr>
      </w:pPr>
      <w:r w:rsidRPr="00F93D59">
        <w:rPr>
          <w:rFonts w:ascii="Arial" w:hAnsi="Arial" w:cs="Arial"/>
          <w:sz w:val="24"/>
          <w:szCs w:val="24"/>
        </w:rPr>
        <w:t>Приложение</w:t>
      </w:r>
    </w:p>
    <w:p w:rsidR="00054874" w:rsidRPr="00F93D59" w:rsidRDefault="00054874" w:rsidP="00054874">
      <w:pPr>
        <w:spacing w:after="0" w:line="240" w:lineRule="auto"/>
        <w:ind w:left="7080"/>
        <w:jc w:val="both"/>
        <w:rPr>
          <w:rFonts w:ascii="Arial" w:hAnsi="Arial" w:cs="Arial"/>
          <w:sz w:val="24"/>
          <w:szCs w:val="24"/>
        </w:rPr>
      </w:pPr>
      <w:r w:rsidRPr="00F93D59">
        <w:rPr>
          <w:rFonts w:ascii="Arial" w:hAnsi="Arial" w:cs="Arial"/>
          <w:sz w:val="24"/>
          <w:szCs w:val="24"/>
        </w:rPr>
        <w:t xml:space="preserve"> к постановлению</w:t>
      </w:r>
    </w:p>
    <w:p w:rsidR="00054874" w:rsidRPr="00F93D59" w:rsidRDefault="00054874" w:rsidP="00054874">
      <w:pPr>
        <w:spacing w:after="0" w:line="240" w:lineRule="auto"/>
        <w:ind w:left="7080"/>
        <w:jc w:val="both"/>
        <w:rPr>
          <w:rFonts w:ascii="Arial" w:hAnsi="Arial" w:cs="Arial"/>
          <w:sz w:val="24"/>
          <w:szCs w:val="24"/>
        </w:rPr>
      </w:pPr>
      <w:r w:rsidRPr="00F93D59">
        <w:rPr>
          <w:rFonts w:ascii="Arial" w:hAnsi="Arial" w:cs="Arial"/>
          <w:sz w:val="24"/>
          <w:szCs w:val="24"/>
        </w:rPr>
        <w:t xml:space="preserve">№ 22 от 19.02.2016 </w:t>
      </w: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center"/>
        <w:rPr>
          <w:rFonts w:ascii="Arial" w:hAnsi="Arial" w:cs="Arial"/>
          <w:sz w:val="24"/>
          <w:szCs w:val="24"/>
        </w:rPr>
      </w:pPr>
      <w:r w:rsidRPr="00F93D59">
        <w:rPr>
          <w:rFonts w:ascii="Arial" w:hAnsi="Arial" w:cs="Arial"/>
          <w:sz w:val="24"/>
          <w:szCs w:val="24"/>
        </w:rPr>
        <w:t>Схемы границ прилегающих территорий,</w:t>
      </w:r>
    </w:p>
    <w:p w:rsidR="00054874" w:rsidRPr="00F93D59" w:rsidRDefault="00054874" w:rsidP="00054874">
      <w:pPr>
        <w:spacing w:after="0" w:line="240" w:lineRule="auto"/>
        <w:jc w:val="center"/>
        <w:rPr>
          <w:rFonts w:ascii="Arial" w:hAnsi="Arial" w:cs="Arial"/>
          <w:sz w:val="24"/>
          <w:szCs w:val="24"/>
        </w:rPr>
      </w:pPr>
      <w:r w:rsidRPr="00F93D59">
        <w:rPr>
          <w:rFonts w:ascii="Arial" w:hAnsi="Arial" w:cs="Arial"/>
          <w:sz w:val="24"/>
          <w:szCs w:val="24"/>
        </w:rPr>
        <w:t>на которых не допускается розничная продажа алкогольной продукции</w:t>
      </w:r>
    </w:p>
    <w:p w:rsidR="00054874" w:rsidRPr="00F93D59" w:rsidRDefault="00054874" w:rsidP="00054874">
      <w:pPr>
        <w:spacing w:after="0" w:line="240" w:lineRule="auto"/>
        <w:jc w:val="center"/>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1 МБДОУ "</w:t>
      </w:r>
      <w:proofErr w:type="spellStart"/>
      <w:r w:rsidRPr="00F93D59">
        <w:rPr>
          <w:rFonts w:ascii="Arial" w:hAnsi="Arial" w:cs="Arial"/>
          <w:sz w:val="24"/>
          <w:szCs w:val="24"/>
        </w:rPr>
        <w:t>Раздолинский</w:t>
      </w:r>
      <w:proofErr w:type="spellEnd"/>
      <w:r w:rsidRPr="00F93D59">
        <w:rPr>
          <w:rFonts w:ascii="Arial" w:hAnsi="Arial" w:cs="Arial"/>
          <w:sz w:val="24"/>
          <w:szCs w:val="24"/>
        </w:rPr>
        <w:t xml:space="preserve"> детский сад "Колобок", ул. Горняцкая,6</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2. МБДОУ "</w:t>
      </w:r>
      <w:proofErr w:type="spellStart"/>
      <w:r w:rsidRPr="00F93D59">
        <w:rPr>
          <w:rFonts w:ascii="Arial" w:hAnsi="Arial" w:cs="Arial"/>
          <w:sz w:val="24"/>
          <w:szCs w:val="24"/>
        </w:rPr>
        <w:t>Раздолинский</w:t>
      </w:r>
      <w:proofErr w:type="spellEnd"/>
      <w:r w:rsidRPr="00F93D59">
        <w:rPr>
          <w:rFonts w:ascii="Arial" w:hAnsi="Arial" w:cs="Arial"/>
          <w:sz w:val="24"/>
          <w:szCs w:val="24"/>
        </w:rPr>
        <w:t xml:space="preserve"> детский сад "Умка", ул. Первомайская, 33а</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 xml:space="preserve">3. </w:t>
      </w:r>
      <w:proofErr w:type="spellStart"/>
      <w:r w:rsidRPr="00F93D59">
        <w:rPr>
          <w:rFonts w:ascii="Arial" w:hAnsi="Arial" w:cs="Arial"/>
          <w:sz w:val="24"/>
          <w:szCs w:val="24"/>
        </w:rPr>
        <w:t>Раздолинская</w:t>
      </w:r>
      <w:proofErr w:type="spellEnd"/>
      <w:r w:rsidRPr="00F93D59">
        <w:rPr>
          <w:rFonts w:ascii="Arial" w:hAnsi="Arial" w:cs="Arial"/>
          <w:sz w:val="24"/>
          <w:szCs w:val="24"/>
        </w:rPr>
        <w:t xml:space="preserve"> средняя общеобразовательная школа. ул. Пушкина, 33</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 xml:space="preserve">4. </w:t>
      </w:r>
      <w:proofErr w:type="spellStart"/>
      <w:r w:rsidRPr="00F93D59">
        <w:rPr>
          <w:rFonts w:ascii="Arial" w:hAnsi="Arial" w:cs="Arial"/>
          <w:sz w:val="24"/>
          <w:szCs w:val="24"/>
        </w:rPr>
        <w:t>Раздолинское</w:t>
      </w:r>
      <w:proofErr w:type="spellEnd"/>
      <w:r w:rsidRPr="00F93D59">
        <w:rPr>
          <w:rFonts w:ascii="Arial" w:hAnsi="Arial" w:cs="Arial"/>
          <w:sz w:val="24"/>
          <w:szCs w:val="24"/>
        </w:rPr>
        <w:t xml:space="preserve"> ПУ, ул. Первомайская, 21</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 xml:space="preserve">5. </w:t>
      </w:r>
      <w:proofErr w:type="spellStart"/>
      <w:r w:rsidRPr="00F93D59">
        <w:rPr>
          <w:rFonts w:ascii="Arial" w:hAnsi="Arial" w:cs="Arial"/>
          <w:sz w:val="24"/>
          <w:szCs w:val="24"/>
        </w:rPr>
        <w:t>Раздолинская</w:t>
      </w:r>
      <w:proofErr w:type="spellEnd"/>
      <w:r w:rsidRPr="00F93D59">
        <w:rPr>
          <w:rFonts w:ascii="Arial" w:hAnsi="Arial" w:cs="Arial"/>
          <w:sz w:val="24"/>
          <w:szCs w:val="24"/>
        </w:rPr>
        <w:t xml:space="preserve"> участковая больница, ул. Первомайская, 85</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6. Стадион, ул. Спортивная, 1а</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7. Ледовый каток, ул. Комсомольская, 10</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8. ДК "Горняк", ул. Комсомольская, 11</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9. Детская спортивная площадка, ул. Пушкина, 33</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10. Детская игровая площадка, ул. Первомайская, 37</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 xml:space="preserve">11. Автостанция </w:t>
      </w:r>
      <w:proofErr w:type="spellStart"/>
      <w:r w:rsidRPr="00F93D59">
        <w:rPr>
          <w:rFonts w:ascii="Arial" w:hAnsi="Arial" w:cs="Arial"/>
          <w:sz w:val="24"/>
          <w:szCs w:val="24"/>
        </w:rPr>
        <w:t>Раздолинск-Мотыгино</w:t>
      </w:r>
      <w:proofErr w:type="spellEnd"/>
      <w:r w:rsidRPr="00F93D59">
        <w:rPr>
          <w:rFonts w:ascii="Arial" w:hAnsi="Arial" w:cs="Arial"/>
          <w:sz w:val="24"/>
          <w:szCs w:val="24"/>
        </w:rPr>
        <w:t>, ул. Горняцкая, 6</w:t>
      </w:r>
    </w:p>
    <w:p w:rsidR="00054874" w:rsidRPr="00F93D59" w:rsidRDefault="00054874" w:rsidP="00054874">
      <w:pPr>
        <w:spacing w:after="0" w:line="240" w:lineRule="auto"/>
        <w:jc w:val="both"/>
        <w:rPr>
          <w:rFonts w:ascii="Arial" w:hAnsi="Arial" w:cs="Arial"/>
          <w:sz w:val="24"/>
          <w:szCs w:val="24"/>
        </w:rPr>
      </w:pPr>
      <w:r w:rsidRPr="00F93D59">
        <w:rPr>
          <w:rFonts w:ascii="Arial" w:hAnsi="Arial" w:cs="Arial"/>
          <w:sz w:val="24"/>
          <w:szCs w:val="24"/>
        </w:rPr>
        <w:t xml:space="preserve">12. Автостанция </w:t>
      </w:r>
      <w:proofErr w:type="spellStart"/>
      <w:r w:rsidRPr="00F93D59">
        <w:rPr>
          <w:rFonts w:ascii="Arial" w:hAnsi="Arial" w:cs="Arial"/>
          <w:sz w:val="24"/>
          <w:szCs w:val="24"/>
        </w:rPr>
        <w:t>Раздолинск-Красноярск</w:t>
      </w:r>
      <w:proofErr w:type="spellEnd"/>
      <w:r w:rsidRPr="00F93D59">
        <w:rPr>
          <w:rFonts w:ascii="Arial" w:hAnsi="Arial" w:cs="Arial"/>
          <w:sz w:val="24"/>
          <w:szCs w:val="24"/>
        </w:rPr>
        <w:t>, ул. Первомайская, 35</w:t>
      </w: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spacing w:after="0" w:line="240" w:lineRule="auto"/>
        <w:jc w:val="both"/>
        <w:rPr>
          <w:rFonts w:ascii="Arial" w:hAnsi="Arial" w:cs="Arial"/>
          <w:sz w:val="24"/>
          <w:szCs w:val="24"/>
        </w:rPr>
      </w:pPr>
    </w:p>
    <w:p w:rsidR="00054874" w:rsidRPr="00F93D59" w:rsidRDefault="00054874" w:rsidP="00054874">
      <w:pPr>
        <w:rPr>
          <w:rFonts w:ascii="Arial" w:hAnsi="Arial" w:cs="Arial"/>
          <w:sz w:val="24"/>
          <w:szCs w:val="24"/>
        </w:rPr>
      </w:pPr>
    </w:p>
    <w:p w:rsidR="00054874" w:rsidRPr="00F93D59" w:rsidRDefault="00054874">
      <w:pPr>
        <w:rPr>
          <w:rFonts w:ascii="Arial" w:hAnsi="Arial" w:cs="Arial"/>
          <w:sz w:val="24"/>
          <w:szCs w:val="24"/>
        </w:rPr>
      </w:pPr>
    </w:p>
    <w:sectPr w:rsidR="00054874" w:rsidRPr="00F93D59" w:rsidSect="00B17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DA3B31"/>
    <w:rsid w:val="00015169"/>
    <w:rsid w:val="00045862"/>
    <w:rsid w:val="00054874"/>
    <w:rsid w:val="00104BE1"/>
    <w:rsid w:val="0017744F"/>
    <w:rsid w:val="003C1A82"/>
    <w:rsid w:val="003D0802"/>
    <w:rsid w:val="005E3924"/>
    <w:rsid w:val="006E7BCC"/>
    <w:rsid w:val="00A07A6C"/>
    <w:rsid w:val="00B1772B"/>
    <w:rsid w:val="00B97B19"/>
    <w:rsid w:val="00C275BD"/>
    <w:rsid w:val="00C64A5C"/>
    <w:rsid w:val="00DA3B31"/>
    <w:rsid w:val="00F9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3B3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98A13A1C9BB020FE521AA911958B1D37410AD4A4C64AFC9F0FB3EA3JDK4F" TargetMode="External"/><Relationship Id="rId3" Type="http://schemas.openxmlformats.org/officeDocument/2006/relationships/webSettings" Target="webSettings.xml"/><Relationship Id="rId7" Type="http://schemas.openxmlformats.org/officeDocument/2006/relationships/hyperlink" Target="consultantplus://offline/ref=6BD98A13A1C9BB020FE521AA911958B1D37512AB4D4C64AFC9F0FB3EA3D4D8FECE112A9869E56DD5J2K9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D98A13A1C9BB020FE521AA911958B1D37813AE4C4564AFC9F0FB3EA3JDK4F" TargetMode="External"/><Relationship Id="rId11" Type="http://schemas.openxmlformats.org/officeDocument/2006/relationships/fontTable" Target="fontTable.xml"/><Relationship Id="rId5" Type="http://schemas.openxmlformats.org/officeDocument/2006/relationships/hyperlink" Target="consultantplus://offline/ref=6BD98A13A1C9BB020FE521AA911958B1D37410AD4A4C64AFC9F0FB3EA3JDK4F" TargetMode="External"/><Relationship Id="rId10" Type="http://schemas.openxmlformats.org/officeDocument/2006/relationships/hyperlink" Target="consultantplus://offline/ref=6BD98A13A1C9BB020FE521BC927507BED1774DA549416FFD95A6FD69FC84DEAB8EJ5K1F" TargetMode="External"/><Relationship Id="rId4" Type="http://schemas.openxmlformats.org/officeDocument/2006/relationships/hyperlink" Target="consultantplus://offline/ref=6BD98A13A1C9BB020FE521AA911958B1D37512AB4D4C64AFC9F0FB3EA3D4D8FECE112A9869E56DD5J2K9F" TargetMode="External"/><Relationship Id="rId9" Type="http://schemas.openxmlformats.org/officeDocument/2006/relationships/hyperlink" Target="consultantplus://offline/ref=6BD98A13A1C9BB020FE521AA911958B1D37813AE4C4564AFC9F0FB3EA3JD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2024-03-25T04:19:00Z</cp:lastPrinted>
  <dcterms:created xsi:type="dcterms:W3CDTF">2024-03-22T09:35:00Z</dcterms:created>
  <dcterms:modified xsi:type="dcterms:W3CDTF">2024-04-01T09:36:00Z</dcterms:modified>
</cp:coreProperties>
</file>