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944" w:rsidRPr="004D1EA4" w:rsidRDefault="006A1944" w:rsidP="006A1944">
      <w:pPr>
        <w:ind w:firstLine="709"/>
        <w:jc w:val="center"/>
        <w:rPr>
          <w:rFonts w:ascii="Arial" w:hAnsi="Arial" w:cs="Arial"/>
          <w:b/>
        </w:rPr>
      </w:pPr>
      <w:r w:rsidRPr="004D1EA4">
        <w:rPr>
          <w:rFonts w:ascii="Arial" w:hAnsi="Arial" w:cs="Arial"/>
          <w:b/>
        </w:rPr>
        <w:t>АДМИНИСТРАЦИЯ ПОСЕЛКА РАЗДОЛНСК</w:t>
      </w:r>
    </w:p>
    <w:p w:rsidR="006A1944" w:rsidRPr="004D1EA4" w:rsidRDefault="006A1944" w:rsidP="006A1944">
      <w:pPr>
        <w:ind w:firstLine="709"/>
        <w:jc w:val="center"/>
        <w:rPr>
          <w:rFonts w:ascii="Arial" w:hAnsi="Arial" w:cs="Arial"/>
          <w:b/>
        </w:rPr>
      </w:pPr>
      <w:r w:rsidRPr="004D1EA4">
        <w:rPr>
          <w:rFonts w:ascii="Arial" w:hAnsi="Arial" w:cs="Arial"/>
          <w:b/>
        </w:rPr>
        <w:t>МОТЫГИНСКОГО РАЙОНА КРАСНОЯРСКОГО  КРАЯ</w:t>
      </w:r>
    </w:p>
    <w:p w:rsidR="006A1944" w:rsidRPr="004D1EA4" w:rsidRDefault="006A1944" w:rsidP="006A1944">
      <w:pPr>
        <w:ind w:firstLine="709"/>
        <w:jc w:val="center"/>
        <w:rPr>
          <w:rFonts w:ascii="Arial" w:hAnsi="Arial" w:cs="Arial"/>
          <w:b/>
        </w:rPr>
      </w:pPr>
    </w:p>
    <w:p w:rsidR="006A1944" w:rsidRPr="004D1EA4" w:rsidRDefault="006A1944" w:rsidP="006A1944">
      <w:pPr>
        <w:rPr>
          <w:rFonts w:ascii="Arial" w:hAnsi="Arial" w:cs="Arial"/>
          <w:b/>
        </w:rPr>
      </w:pPr>
    </w:p>
    <w:p w:rsidR="006A1944" w:rsidRPr="004D1EA4" w:rsidRDefault="006A1944" w:rsidP="006A1944">
      <w:pPr>
        <w:jc w:val="center"/>
        <w:rPr>
          <w:rFonts w:ascii="Arial" w:hAnsi="Arial" w:cs="Arial"/>
          <w:b/>
        </w:rPr>
      </w:pPr>
      <w:r w:rsidRPr="004D1EA4">
        <w:rPr>
          <w:rFonts w:ascii="Arial" w:hAnsi="Arial" w:cs="Arial"/>
          <w:b/>
        </w:rPr>
        <w:t xml:space="preserve">  ПОСТАНОВЛЕНИЕ</w:t>
      </w:r>
    </w:p>
    <w:p w:rsidR="006A1944" w:rsidRPr="004D1EA4" w:rsidRDefault="006A1944" w:rsidP="006A1944">
      <w:pPr>
        <w:ind w:firstLine="709"/>
        <w:jc w:val="center"/>
        <w:rPr>
          <w:rFonts w:ascii="Arial" w:hAnsi="Arial" w:cs="Arial"/>
        </w:rPr>
      </w:pPr>
    </w:p>
    <w:tbl>
      <w:tblPr>
        <w:tblW w:w="0" w:type="auto"/>
        <w:tblLayout w:type="fixed"/>
        <w:tblLook w:val="01E0"/>
      </w:tblPr>
      <w:tblGrid>
        <w:gridCol w:w="3284"/>
        <w:gridCol w:w="3284"/>
        <w:gridCol w:w="3285"/>
      </w:tblGrid>
      <w:tr w:rsidR="006A1944" w:rsidRPr="004D1EA4" w:rsidTr="0046004F">
        <w:tc>
          <w:tcPr>
            <w:tcW w:w="3284" w:type="dxa"/>
          </w:tcPr>
          <w:p w:rsidR="006A1944" w:rsidRPr="004D1EA4" w:rsidRDefault="00B42A5D" w:rsidP="00B42A5D">
            <w:pPr>
              <w:jc w:val="both"/>
              <w:rPr>
                <w:rFonts w:ascii="Arial" w:hAnsi="Arial" w:cs="Arial"/>
              </w:rPr>
            </w:pPr>
            <w:r w:rsidRPr="004D1EA4">
              <w:rPr>
                <w:rFonts w:ascii="Arial" w:hAnsi="Arial" w:cs="Arial"/>
              </w:rPr>
              <w:t>06.10</w:t>
            </w:r>
            <w:r w:rsidR="006A1944" w:rsidRPr="004D1EA4">
              <w:rPr>
                <w:rFonts w:ascii="Arial" w:hAnsi="Arial" w:cs="Arial"/>
              </w:rPr>
              <w:t>.2023г</w:t>
            </w:r>
          </w:p>
        </w:tc>
        <w:tc>
          <w:tcPr>
            <w:tcW w:w="3284" w:type="dxa"/>
          </w:tcPr>
          <w:p w:rsidR="006A1944" w:rsidRPr="004D1EA4" w:rsidRDefault="006A1944" w:rsidP="0046004F">
            <w:pPr>
              <w:ind w:firstLine="709"/>
              <w:jc w:val="both"/>
              <w:rPr>
                <w:rFonts w:ascii="Arial" w:hAnsi="Arial" w:cs="Arial"/>
              </w:rPr>
            </w:pPr>
            <w:r w:rsidRPr="004D1EA4">
              <w:rPr>
                <w:rFonts w:ascii="Arial" w:hAnsi="Arial" w:cs="Arial"/>
              </w:rPr>
              <w:t>п  Раздолинск</w:t>
            </w:r>
          </w:p>
        </w:tc>
        <w:tc>
          <w:tcPr>
            <w:tcW w:w="3285" w:type="dxa"/>
          </w:tcPr>
          <w:p w:rsidR="006A1944" w:rsidRPr="004D1EA4" w:rsidRDefault="006A1944" w:rsidP="00B42A5D">
            <w:pPr>
              <w:ind w:firstLine="709"/>
              <w:jc w:val="center"/>
              <w:rPr>
                <w:rFonts w:ascii="Arial" w:hAnsi="Arial" w:cs="Arial"/>
              </w:rPr>
            </w:pPr>
            <w:r w:rsidRPr="004D1EA4">
              <w:rPr>
                <w:rFonts w:ascii="Arial" w:hAnsi="Arial" w:cs="Arial"/>
              </w:rPr>
              <w:t>№   12</w:t>
            </w:r>
            <w:r w:rsidR="00B42A5D" w:rsidRPr="004D1EA4">
              <w:rPr>
                <w:rFonts w:ascii="Arial" w:hAnsi="Arial" w:cs="Arial"/>
              </w:rPr>
              <w:t>3</w:t>
            </w:r>
          </w:p>
        </w:tc>
      </w:tr>
    </w:tbl>
    <w:p w:rsidR="006A1944" w:rsidRPr="004D1EA4" w:rsidRDefault="006A1944" w:rsidP="006A1944">
      <w:pPr>
        <w:jc w:val="center"/>
        <w:rPr>
          <w:rFonts w:ascii="Arial" w:hAnsi="Arial" w:cs="Arial"/>
        </w:rPr>
      </w:pPr>
    </w:p>
    <w:p w:rsidR="006A1944" w:rsidRPr="004D1EA4" w:rsidRDefault="006A1944" w:rsidP="006A1944">
      <w:pPr>
        <w:autoSpaceDE w:val="0"/>
        <w:autoSpaceDN w:val="0"/>
        <w:adjustRightInd w:val="0"/>
        <w:jc w:val="both"/>
        <w:rPr>
          <w:rFonts w:ascii="Arial" w:hAnsi="Arial" w:cs="Arial"/>
          <w:bCs/>
        </w:rPr>
      </w:pPr>
      <w:r w:rsidRPr="004D1EA4">
        <w:rPr>
          <w:rFonts w:ascii="Arial" w:hAnsi="Arial" w:cs="Arial"/>
          <w:color w:val="000000"/>
        </w:rPr>
        <w:t xml:space="preserve">Об утверждении </w:t>
      </w:r>
      <w:r w:rsidRPr="004D1EA4">
        <w:rPr>
          <w:rFonts w:ascii="Arial" w:hAnsi="Arial" w:cs="Arial"/>
          <w:bCs/>
        </w:rPr>
        <w:t xml:space="preserve">Регламент </w:t>
      </w:r>
      <w:r w:rsidRPr="004D1EA4">
        <w:rPr>
          <w:rFonts w:ascii="Arial" w:hAnsi="Arial" w:cs="Arial"/>
        </w:rPr>
        <w:t xml:space="preserve">реализации полномочий администратора доходов бюджета </w:t>
      </w:r>
      <w:r w:rsidRPr="004D1EA4">
        <w:rPr>
          <w:rFonts w:ascii="Arial" w:hAnsi="Arial" w:cs="Arial"/>
          <w:color w:val="000000"/>
        </w:rPr>
        <w:t>муниципального образования поселок Раздолинск</w:t>
      </w:r>
      <w:r w:rsidRPr="004D1EA4">
        <w:rPr>
          <w:rFonts w:ascii="Arial" w:hAnsi="Arial" w:cs="Arial"/>
        </w:rPr>
        <w:t xml:space="preserve"> по взысканию дебиторской задолженности по платежам, пеням и штрафам по ним</w:t>
      </w:r>
    </w:p>
    <w:p w:rsidR="006A1944" w:rsidRPr="004D1EA4" w:rsidRDefault="006A1944" w:rsidP="006A1944">
      <w:pPr>
        <w:ind w:firstLine="284"/>
        <w:jc w:val="both"/>
        <w:rPr>
          <w:rFonts w:ascii="Arial" w:hAnsi="Arial" w:cs="Arial"/>
          <w:color w:val="000000"/>
        </w:rPr>
      </w:pPr>
    </w:p>
    <w:p w:rsidR="006A1944" w:rsidRPr="004D1EA4" w:rsidRDefault="006A1944" w:rsidP="006A1944">
      <w:pPr>
        <w:ind w:firstLine="284"/>
        <w:jc w:val="both"/>
        <w:rPr>
          <w:rFonts w:ascii="Arial" w:hAnsi="Arial" w:cs="Arial"/>
          <w:color w:val="000000"/>
        </w:rPr>
      </w:pPr>
      <w:r w:rsidRPr="004D1EA4">
        <w:rPr>
          <w:rFonts w:ascii="Arial" w:hAnsi="Arial" w:cs="Arial"/>
          <w:color w:val="000000"/>
        </w:rPr>
        <w:t>В соответствии пунктом 2 и пунктом 4 статьи 160.1 Бюджетного кодекса Российской Федерации и Приказа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ПОСТАНОВЛЯЮ:</w:t>
      </w:r>
    </w:p>
    <w:p w:rsidR="006A1944" w:rsidRPr="004D1EA4" w:rsidRDefault="006A1944" w:rsidP="006A1944">
      <w:pPr>
        <w:ind w:firstLine="284"/>
        <w:jc w:val="both"/>
        <w:rPr>
          <w:rFonts w:ascii="Arial" w:hAnsi="Arial" w:cs="Arial"/>
          <w:color w:val="000000"/>
        </w:rPr>
      </w:pPr>
    </w:p>
    <w:p w:rsidR="006A1944" w:rsidRPr="004D1EA4" w:rsidRDefault="006A1944" w:rsidP="006A1944">
      <w:pPr>
        <w:pStyle w:val="a3"/>
        <w:numPr>
          <w:ilvl w:val="0"/>
          <w:numId w:val="3"/>
        </w:numPr>
        <w:autoSpaceDE w:val="0"/>
        <w:autoSpaceDN w:val="0"/>
        <w:adjustRightInd w:val="0"/>
        <w:ind w:left="426" w:firstLine="0"/>
        <w:jc w:val="both"/>
        <w:rPr>
          <w:rFonts w:ascii="Arial" w:hAnsi="Arial" w:cs="Arial"/>
          <w:bCs/>
          <w:lang w:val="ru-RU"/>
        </w:rPr>
      </w:pPr>
      <w:r w:rsidRPr="004D1EA4">
        <w:rPr>
          <w:rFonts w:ascii="Arial" w:hAnsi="Arial" w:cs="Arial"/>
          <w:color w:val="000000"/>
          <w:lang w:val="ru-RU"/>
        </w:rPr>
        <w:t xml:space="preserve">Утвердить </w:t>
      </w:r>
      <w:r w:rsidRPr="004D1EA4">
        <w:rPr>
          <w:rFonts w:ascii="Arial" w:hAnsi="Arial" w:cs="Arial"/>
          <w:bCs/>
          <w:lang w:val="ru-RU"/>
        </w:rPr>
        <w:t>Регламент</w:t>
      </w:r>
      <w:r w:rsidR="00D014EE" w:rsidRPr="004D1EA4">
        <w:rPr>
          <w:rFonts w:ascii="Arial" w:hAnsi="Arial" w:cs="Arial"/>
          <w:bCs/>
          <w:lang w:val="ru-RU"/>
        </w:rPr>
        <w:t xml:space="preserve"> </w:t>
      </w:r>
      <w:r w:rsidRPr="004D1EA4">
        <w:rPr>
          <w:rFonts w:ascii="Arial" w:hAnsi="Arial" w:cs="Arial"/>
          <w:lang w:val="ru-RU"/>
        </w:rPr>
        <w:t xml:space="preserve">реализации полномочий администратора доходов бюджета </w:t>
      </w:r>
      <w:r w:rsidRPr="004D1EA4">
        <w:rPr>
          <w:rFonts w:ascii="Arial" w:hAnsi="Arial" w:cs="Arial"/>
          <w:color w:val="000000"/>
          <w:lang w:val="ru-RU"/>
        </w:rPr>
        <w:t>муниципального образования поселок Раздолинск</w:t>
      </w:r>
      <w:r w:rsidRPr="004D1EA4">
        <w:rPr>
          <w:rFonts w:ascii="Arial" w:hAnsi="Arial" w:cs="Arial"/>
          <w:lang w:val="ru-RU"/>
        </w:rPr>
        <w:t xml:space="preserve"> по взысканию дебиторской задолженности по платежам, пеням и штрафам по ним</w:t>
      </w:r>
    </w:p>
    <w:p w:rsidR="006A1944" w:rsidRPr="004D1EA4" w:rsidRDefault="006A1944" w:rsidP="006A1944">
      <w:pPr>
        <w:pStyle w:val="a3"/>
        <w:ind w:left="426"/>
        <w:jc w:val="both"/>
        <w:rPr>
          <w:rFonts w:ascii="Arial" w:hAnsi="Arial" w:cs="Arial"/>
          <w:color w:val="000000"/>
        </w:rPr>
      </w:pPr>
      <w:r w:rsidRPr="004D1EA4">
        <w:rPr>
          <w:rFonts w:ascii="Arial" w:hAnsi="Arial" w:cs="Arial"/>
          <w:color w:val="000000"/>
        </w:rPr>
        <w:t>(</w:t>
      </w:r>
      <w:proofErr w:type="spellStart"/>
      <w:r w:rsidRPr="004D1EA4">
        <w:rPr>
          <w:rFonts w:ascii="Arial" w:hAnsi="Arial" w:cs="Arial"/>
          <w:color w:val="000000"/>
        </w:rPr>
        <w:t>Приложение</w:t>
      </w:r>
      <w:proofErr w:type="spellEnd"/>
      <w:r w:rsidRPr="004D1EA4">
        <w:rPr>
          <w:rFonts w:ascii="Arial" w:hAnsi="Arial" w:cs="Arial"/>
          <w:color w:val="000000"/>
        </w:rPr>
        <w:t xml:space="preserve"> № 1).</w:t>
      </w:r>
    </w:p>
    <w:p w:rsidR="006A1944" w:rsidRPr="004D1EA4" w:rsidRDefault="006A1944" w:rsidP="006A1944">
      <w:pPr>
        <w:pStyle w:val="a4"/>
        <w:numPr>
          <w:ilvl w:val="0"/>
          <w:numId w:val="3"/>
        </w:numPr>
        <w:spacing w:line="276" w:lineRule="auto"/>
        <w:jc w:val="both"/>
        <w:rPr>
          <w:rFonts w:ascii="Arial" w:hAnsi="Arial" w:cs="Arial"/>
          <w:sz w:val="24"/>
          <w:szCs w:val="24"/>
        </w:rPr>
      </w:pPr>
      <w:r w:rsidRPr="004D1EA4">
        <w:rPr>
          <w:rFonts w:ascii="Arial" w:hAnsi="Arial" w:cs="Arial"/>
          <w:sz w:val="24"/>
          <w:szCs w:val="24"/>
        </w:rPr>
        <w:t>Контроль за исполнением постановления оставляю за собой.</w:t>
      </w:r>
    </w:p>
    <w:p w:rsidR="006A1944" w:rsidRPr="004D1EA4" w:rsidRDefault="006A1944" w:rsidP="006A1944">
      <w:pPr>
        <w:pStyle w:val="a4"/>
        <w:numPr>
          <w:ilvl w:val="0"/>
          <w:numId w:val="3"/>
        </w:numPr>
        <w:spacing w:line="276" w:lineRule="auto"/>
        <w:jc w:val="both"/>
        <w:rPr>
          <w:rFonts w:ascii="Arial" w:hAnsi="Arial" w:cs="Arial"/>
          <w:sz w:val="24"/>
          <w:szCs w:val="24"/>
        </w:rPr>
      </w:pPr>
      <w:r w:rsidRPr="004D1EA4">
        <w:rPr>
          <w:rFonts w:ascii="Arial" w:hAnsi="Arial" w:cs="Arial"/>
          <w:sz w:val="24"/>
          <w:szCs w:val="24"/>
        </w:rPr>
        <w:t>Настоящее постановление вступает в силу со дня его подписания</w:t>
      </w:r>
      <w:r w:rsidR="00B42A5D" w:rsidRPr="004D1EA4">
        <w:rPr>
          <w:rFonts w:ascii="Arial" w:hAnsi="Arial" w:cs="Arial"/>
          <w:sz w:val="24"/>
          <w:szCs w:val="24"/>
        </w:rPr>
        <w:t>.</w:t>
      </w:r>
      <w:bookmarkStart w:id="0" w:name="_GoBack"/>
      <w:bookmarkEnd w:id="0"/>
    </w:p>
    <w:p w:rsidR="006A1944" w:rsidRPr="004D1EA4" w:rsidRDefault="006A1944" w:rsidP="006A1944">
      <w:pPr>
        <w:autoSpaceDE w:val="0"/>
        <w:autoSpaceDN w:val="0"/>
        <w:adjustRightInd w:val="0"/>
        <w:jc w:val="both"/>
        <w:rPr>
          <w:rFonts w:ascii="Arial" w:hAnsi="Arial" w:cs="Arial"/>
          <w:color w:val="000000"/>
        </w:rPr>
      </w:pPr>
    </w:p>
    <w:p w:rsidR="006A1944" w:rsidRPr="004D1EA4" w:rsidRDefault="006A1944" w:rsidP="006A1944">
      <w:pPr>
        <w:autoSpaceDE w:val="0"/>
        <w:autoSpaceDN w:val="0"/>
        <w:adjustRightInd w:val="0"/>
        <w:jc w:val="both"/>
        <w:rPr>
          <w:rFonts w:ascii="Arial" w:hAnsi="Arial" w:cs="Arial"/>
          <w:color w:val="000000"/>
        </w:rPr>
      </w:pPr>
    </w:p>
    <w:p w:rsidR="006A1944" w:rsidRPr="004D1EA4" w:rsidRDefault="00B42A5D" w:rsidP="00B42A5D">
      <w:pPr>
        <w:tabs>
          <w:tab w:val="left" w:pos="9072"/>
        </w:tabs>
        <w:ind w:left="-142"/>
        <w:jc w:val="both"/>
        <w:rPr>
          <w:rFonts w:ascii="Arial" w:hAnsi="Arial" w:cs="Arial"/>
          <w:color w:val="000000"/>
        </w:rPr>
      </w:pPr>
      <w:r w:rsidRPr="004D1EA4">
        <w:rPr>
          <w:rFonts w:ascii="Arial" w:hAnsi="Arial" w:cs="Arial"/>
          <w:color w:val="000000"/>
        </w:rPr>
        <w:t>Заместитель главы администрации                                                      А.А</w:t>
      </w:r>
      <w:r w:rsidR="00D014EE" w:rsidRPr="004D1EA4">
        <w:rPr>
          <w:rFonts w:ascii="Arial" w:hAnsi="Arial" w:cs="Arial"/>
          <w:color w:val="000000"/>
        </w:rPr>
        <w:t>.</w:t>
      </w:r>
      <w:r w:rsidRPr="004D1EA4">
        <w:rPr>
          <w:rFonts w:ascii="Arial" w:hAnsi="Arial" w:cs="Arial"/>
          <w:color w:val="000000"/>
        </w:rPr>
        <w:t>Безруких</w:t>
      </w:r>
    </w:p>
    <w:p w:rsidR="006A1944" w:rsidRPr="004D1EA4" w:rsidRDefault="006A1944" w:rsidP="006A1944">
      <w:pPr>
        <w:tabs>
          <w:tab w:val="left" w:pos="9072"/>
        </w:tabs>
        <w:ind w:left="5812"/>
        <w:rPr>
          <w:rFonts w:ascii="Arial" w:hAnsi="Arial" w:cs="Arial"/>
          <w:color w:val="000000"/>
        </w:rPr>
      </w:pPr>
    </w:p>
    <w:p w:rsidR="006A1944" w:rsidRPr="004D1EA4" w:rsidRDefault="006A1944" w:rsidP="006A1944">
      <w:pPr>
        <w:tabs>
          <w:tab w:val="left" w:pos="9072"/>
        </w:tabs>
        <w:ind w:left="5812"/>
        <w:rPr>
          <w:rFonts w:ascii="Arial" w:hAnsi="Arial" w:cs="Arial"/>
          <w:color w:val="000000"/>
        </w:rPr>
      </w:pPr>
    </w:p>
    <w:p w:rsidR="006A1944" w:rsidRPr="004D1EA4" w:rsidRDefault="006A1944" w:rsidP="006A1944">
      <w:pPr>
        <w:tabs>
          <w:tab w:val="left" w:pos="9072"/>
        </w:tabs>
        <w:ind w:left="5812"/>
        <w:rPr>
          <w:rFonts w:ascii="Arial" w:hAnsi="Arial" w:cs="Arial"/>
          <w:color w:val="000000"/>
        </w:rPr>
      </w:pPr>
    </w:p>
    <w:p w:rsidR="006A1944" w:rsidRPr="004D1EA4" w:rsidRDefault="006A1944" w:rsidP="006A1944">
      <w:pPr>
        <w:tabs>
          <w:tab w:val="left" w:pos="9072"/>
        </w:tabs>
        <w:ind w:left="5812"/>
        <w:rPr>
          <w:rFonts w:ascii="Arial" w:hAnsi="Arial" w:cs="Arial"/>
          <w:color w:val="000000"/>
        </w:rPr>
      </w:pPr>
    </w:p>
    <w:p w:rsidR="006A1944" w:rsidRPr="004D1EA4" w:rsidRDefault="006A1944" w:rsidP="006A1944">
      <w:pPr>
        <w:tabs>
          <w:tab w:val="left" w:pos="9072"/>
        </w:tabs>
        <w:ind w:left="5812"/>
        <w:rPr>
          <w:rFonts w:ascii="Arial" w:hAnsi="Arial" w:cs="Arial"/>
          <w:color w:val="000000"/>
        </w:rPr>
      </w:pPr>
    </w:p>
    <w:p w:rsidR="006A1944" w:rsidRPr="004D1EA4" w:rsidRDefault="006A1944" w:rsidP="006A1944">
      <w:pPr>
        <w:tabs>
          <w:tab w:val="left" w:pos="9072"/>
        </w:tabs>
        <w:ind w:left="5812"/>
        <w:rPr>
          <w:rFonts w:ascii="Arial" w:hAnsi="Arial" w:cs="Arial"/>
          <w:color w:val="000000"/>
        </w:rPr>
      </w:pPr>
    </w:p>
    <w:p w:rsidR="006A1944" w:rsidRPr="004D1EA4" w:rsidRDefault="006A1944" w:rsidP="006A1944">
      <w:pPr>
        <w:tabs>
          <w:tab w:val="left" w:pos="9072"/>
        </w:tabs>
        <w:ind w:left="5812"/>
        <w:rPr>
          <w:rFonts w:ascii="Arial" w:hAnsi="Arial" w:cs="Arial"/>
          <w:color w:val="000000"/>
        </w:rPr>
      </w:pPr>
    </w:p>
    <w:p w:rsidR="006A1944" w:rsidRPr="004D1EA4" w:rsidRDefault="006A1944" w:rsidP="006A1944">
      <w:pPr>
        <w:tabs>
          <w:tab w:val="left" w:pos="9072"/>
        </w:tabs>
        <w:ind w:left="5812"/>
        <w:rPr>
          <w:rFonts w:ascii="Arial" w:hAnsi="Arial" w:cs="Arial"/>
          <w:color w:val="000000"/>
        </w:rPr>
      </w:pPr>
    </w:p>
    <w:p w:rsidR="006A1944" w:rsidRPr="004D1EA4" w:rsidRDefault="006A1944" w:rsidP="006A1944">
      <w:pPr>
        <w:tabs>
          <w:tab w:val="left" w:pos="9072"/>
        </w:tabs>
        <w:ind w:left="5812"/>
        <w:rPr>
          <w:rFonts w:ascii="Arial" w:hAnsi="Arial" w:cs="Arial"/>
          <w:color w:val="000000"/>
        </w:rPr>
      </w:pPr>
    </w:p>
    <w:p w:rsidR="006A1944" w:rsidRPr="004D1EA4" w:rsidRDefault="006A1944" w:rsidP="006A1944">
      <w:pPr>
        <w:tabs>
          <w:tab w:val="left" w:pos="9072"/>
        </w:tabs>
        <w:ind w:left="5812"/>
        <w:rPr>
          <w:rFonts w:ascii="Arial" w:hAnsi="Arial" w:cs="Arial"/>
          <w:color w:val="000000"/>
        </w:rPr>
      </w:pPr>
    </w:p>
    <w:p w:rsidR="006A1944" w:rsidRPr="004D1EA4" w:rsidRDefault="006A1944" w:rsidP="006A1944">
      <w:pPr>
        <w:tabs>
          <w:tab w:val="left" w:pos="9072"/>
        </w:tabs>
        <w:ind w:left="5812"/>
        <w:rPr>
          <w:rFonts w:ascii="Arial" w:hAnsi="Arial" w:cs="Arial"/>
          <w:color w:val="000000"/>
        </w:rPr>
      </w:pPr>
    </w:p>
    <w:p w:rsidR="006A1944" w:rsidRPr="004D1EA4" w:rsidRDefault="006A1944" w:rsidP="006A1944">
      <w:pPr>
        <w:tabs>
          <w:tab w:val="left" w:pos="9072"/>
        </w:tabs>
        <w:ind w:left="5812"/>
        <w:rPr>
          <w:rFonts w:ascii="Arial" w:hAnsi="Arial" w:cs="Arial"/>
          <w:color w:val="000000"/>
        </w:rPr>
      </w:pPr>
    </w:p>
    <w:p w:rsidR="006A1944" w:rsidRDefault="006A1944" w:rsidP="006A1944">
      <w:pPr>
        <w:tabs>
          <w:tab w:val="left" w:pos="9072"/>
        </w:tabs>
        <w:ind w:left="5812"/>
        <w:rPr>
          <w:rFonts w:ascii="Arial" w:hAnsi="Arial" w:cs="Arial"/>
          <w:color w:val="000000"/>
        </w:rPr>
      </w:pPr>
    </w:p>
    <w:p w:rsidR="004D1EA4" w:rsidRDefault="004D1EA4" w:rsidP="006A1944">
      <w:pPr>
        <w:tabs>
          <w:tab w:val="left" w:pos="9072"/>
        </w:tabs>
        <w:ind w:left="5812"/>
        <w:rPr>
          <w:rFonts w:ascii="Arial" w:hAnsi="Arial" w:cs="Arial"/>
          <w:color w:val="000000"/>
        </w:rPr>
      </w:pPr>
    </w:p>
    <w:p w:rsidR="004D1EA4" w:rsidRDefault="004D1EA4" w:rsidP="006A1944">
      <w:pPr>
        <w:tabs>
          <w:tab w:val="left" w:pos="9072"/>
        </w:tabs>
        <w:ind w:left="5812"/>
        <w:rPr>
          <w:rFonts w:ascii="Arial" w:hAnsi="Arial" w:cs="Arial"/>
          <w:color w:val="000000"/>
        </w:rPr>
      </w:pPr>
    </w:p>
    <w:p w:rsidR="004D1EA4" w:rsidRDefault="004D1EA4" w:rsidP="006A1944">
      <w:pPr>
        <w:tabs>
          <w:tab w:val="left" w:pos="9072"/>
        </w:tabs>
        <w:ind w:left="5812"/>
        <w:rPr>
          <w:rFonts w:ascii="Arial" w:hAnsi="Arial" w:cs="Arial"/>
          <w:color w:val="000000"/>
        </w:rPr>
      </w:pPr>
    </w:p>
    <w:p w:rsidR="004D1EA4" w:rsidRDefault="004D1EA4" w:rsidP="006A1944">
      <w:pPr>
        <w:tabs>
          <w:tab w:val="left" w:pos="9072"/>
        </w:tabs>
        <w:ind w:left="5812"/>
        <w:rPr>
          <w:rFonts w:ascii="Arial" w:hAnsi="Arial" w:cs="Arial"/>
          <w:color w:val="000000"/>
        </w:rPr>
      </w:pPr>
    </w:p>
    <w:p w:rsidR="004D1EA4" w:rsidRDefault="004D1EA4" w:rsidP="006A1944">
      <w:pPr>
        <w:tabs>
          <w:tab w:val="left" w:pos="9072"/>
        </w:tabs>
        <w:ind w:left="5812"/>
        <w:rPr>
          <w:rFonts w:ascii="Arial" w:hAnsi="Arial" w:cs="Arial"/>
          <w:color w:val="000000"/>
        </w:rPr>
      </w:pPr>
    </w:p>
    <w:p w:rsidR="004D1EA4" w:rsidRDefault="004D1EA4" w:rsidP="006A1944">
      <w:pPr>
        <w:tabs>
          <w:tab w:val="left" w:pos="9072"/>
        </w:tabs>
        <w:ind w:left="5812"/>
        <w:rPr>
          <w:rFonts w:ascii="Arial" w:hAnsi="Arial" w:cs="Arial"/>
          <w:color w:val="000000"/>
        </w:rPr>
      </w:pPr>
    </w:p>
    <w:p w:rsidR="004D1EA4" w:rsidRDefault="004D1EA4" w:rsidP="006A1944">
      <w:pPr>
        <w:tabs>
          <w:tab w:val="left" w:pos="9072"/>
        </w:tabs>
        <w:ind w:left="5812"/>
        <w:rPr>
          <w:rFonts w:ascii="Arial" w:hAnsi="Arial" w:cs="Arial"/>
          <w:color w:val="000000"/>
        </w:rPr>
      </w:pPr>
    </w:p>
    <w:p w:rsidR="004D1EA4" w:rsidRDefault="004D1EA4" w:rsidP="006A1944">
      <w:pPr>
        <w:tabs>
          <w:tab w:val="left" w:pos="9072"/>
        </w:tabs>
        <w:ind w:left="5812"/>
        <w:rPr>
          <w:rFonts w:ascii="Arial" w:hAnsi="Arial" w:cs="Arial"/>
          <w:color w:val="000000"/>
        </w:rPr>
      </w:pPr>
    </w:p>
    <w:p w:rsidR="004D1EA4" w:rsidRDefault="004D1EA4" w:rsidP="006A1944">
      <w:pPr>
        <w:tabs>
          <w:tab w:val="left" w:pos="9072"/>
        </w:tabs>
        <w:ind w:left="5812"/>
        <w:rPr>
          <w:rFonts w:ascii="Arial" w:hAnsi="Arial" w:cs="Arial"/>
          <w:color w:val="000000"/>
        </w:rPr>
      </w:pPr>
    </w:p>
    <w:p w:rsidR="004D1EA4" w:rsidRDefault="004D1EA4" w:rsidP="006A1944">
      <w:pPr>
        <w:tabs>
          <w:tab w:val="left" w:pos="9072"/>
        </w:tabs>
        <w:ind w:left="5812"/>
        <w:rPr>
          <w:rFonts w:ascii="Arial" w:hAnsi="Arial" w:cs="Arial"/>
          <w:color w:val="000000"/>
        </w:rPr>
      </w:pPr>
    </w:p>
    <w:p w:rsidR="004D1EA4" w:rsidRDefault="004D1EA4" w:rsidP="006A1944">
      <w:pPr>
        <w:tabs>
          <w:tab w:val="left" w:pos="9072"/>
        </w:tabs>
        <w:ind w:left="5812"/>
        <w:rPr>
          <w:rFonts w:ascii="Arial" w:hAnsi="Arial" w:cs="Arial"/>
          <w:color w:val="000000"/>
        </w:rPr>
      </w:pPr>
    </w:p>
    <w:p w:rsidR="004D1EA4" w:rsidRPr="004D1EA4" w:rsidRDefault="004D1EA4" w:rsidP="006A1944">
      <w:pPr>
        <w:tabs>
          <w:tab w:val="left" w:pos="9072"/>
        </w:tabs>
        <w:ind w:left="5812"/>
        <w:rPr>
          <w:rFonts w:ascii="Arial" w:hAnsi="Arial" w:cs="Arial"/>
          <w:color w:val="000000"/>
        </w:rPr>
      </w:pPr>
    </w:p>
    <w:p w:rsidR="006A1944" w:rsidRPr="004D1EA4" w:rsidRDefault="006A1944" w:rsidP="006A1944">
      <w:pPr>
        <w:tabs>
          <w:tab w:val="left" w:pos="9072"/>
        </w:tabs>
        <w:ind w:left="5812"/>
        <w:rPr>
          <w:rFonts w:ascii="Arial" w:hAnsi="Arial" w:cs="Arial"/>
          <w:color w:val="000000"/>
        </w:rPr>
      </w:pPr>
      <w:r w:rsidRPr="004D1EA4">
        <w:rPr>
          <w:rFonts w:ascii="Arial" w:hAnsi="Arial" w:cs="Arial"/>
          <w:color w:val="000000"/>
        </w:rPr>
        <w:lastRenderedPageBreak/>
        <w:t>Приложение № 1                                                              к постановлению администрации</w:t>
      </w:r>
    </w:p>
    <w:p w:rsidR="006A1944" w:rsidRPr="004D1EA4" w:rsidRDefault="006A1944" w:rsidP="006A1944">
      <w:pPr>
        <w:ind w:left="5812"/>
        <w:jc w:val="both"/>
        <w:rPr>
          <w:rFonts w:ascii="Arial" w:hAnsi="Arial" w:cs="Arial"/>
          <w:color w:val="000000"/>
        </w:rPr>
      </w:pPr>
      <w:r w:rsidRPr="004D1EA4">
        <w:rPr>
          <w:rFonts w:ascii="Arial" w:hAnsi="Arial" w:cs="Arial"/>
          <w:color w:val="000000"/>
        </w:rPr>
        <w:t>Поселка Раздолинск</w:t>
      </w:r>
    </w:p>
    <w:p w:rsidR="006A1944" w:rsidRPr="004D1EA4" w:rsidRDefault="006A1944" w:rsidP="006A1944">
      <w:pPr>
        <w:ind w:firstLine="709"/>
        <w:jc w:val="right"/>
        <w:rPr>
          <w:rFonts w:ascii="Arial" w:hAnsi="Arial" w:cs="Arial"/>
          <w:color w:val="000000"/>
        </w:rPr>
      </w:pPr>
      <w:r w:rsidRPr="004D1EA4">
        <w:rPr>
          <w:rFonts w:ascii="Arial" w:hAnsi="Arial" w:cs="Arial"/>
          <w:color w:val="000000"/>
        </w:rPr>
        <w:t xml:space="preserve"> от </w:t>
      </w:r>
      <w:r w:rsidR="00B42A5D" w:rsidRPr="004D1EA4">
        <w:rPr>
          <w:rFonts w:ascii="Arial" w:hAnsi="Arial" w:cs="Arial"/>
          <w:color w:val="000000"/>
        </w:rPr>
        <w:t>06</w:t>
      </w:r>
      <w:r w:rsidRPr="004D1EA4">
        <w:rPr>
          <w:rFonts w:ascii="Arial" w:hAnsi="Arial" w:cs="Arial"/>
          <w:color w:val="000000"/>
        </w:rPr>
        <w:t>.</w:t>
      </w:r>
      <w:r w:rsidR="00B42A5D" w:rsidRPr="004D1EA4">
        <w:rPr>
          <w:rFonts w:ascii="Arial" w:hAnsi="Arial" w:cs="Arial"/>
          <w:color w:val="000000"/>
        </w:rPr>
        <w:t>1</w:t>
      </w:r>
      <w:r w:rsidRPr="004D1EA4">
        <w:rPr>
          <w:rFonts w:ascii="Arial" w:hAnsi="Arial" w:cs="Arial"/>
          <w:color w:val="000000"/>
        </w:rPr>
        <w:t>0.2023 № 12</w:t>
      </w:r>
      <w:r w:rsidR="00B42A5D" w:rsidRPr="004D1EA4">
        <w:rPr>
          <w:rFonts w:ascii="Arial" w:hAnsi="Arial" w:cs="Arial"/>
          <w:color w:val="000000"/>
        </w:rPr>
        <w:t>3</w:t>
      </w:r>
    </w:p>
    <w:p w:rsidR="006A1944" w:rsidRPr="004D1EA4" w:rsidRDefault="006A1944" w:rsidP="006A1944">
      <w:pPr>
        <w:rPr>
          <w:rFonts w:ascii="Arial" w:hAnsi="Arial" w:cs="Arial"/>
        </w:rPr>
      </w:pPr>
    </w:p>
    <w:p w:rsidR="006A1944" w:rsidRPr="004D1EA4" w:rsidRDefault="006A1944" w:rsidP="006A1944">
      <w:pPr>
        <w:autoSpaceDE w:val="0"/>
        <w:autoSpaceDN w:val="0"/>
        <w:adjustRightInd w:val="0"/>
        <w:jc w:val="center"/>
        <w:rPr>
          <w:rFonts w:ascii="Arial" w:hAnsi="Arial" w:cs="Arial"/>
          <w:bCs/>
        </w:rPr>
      </w:pPr>
      <w:r w:rsidRPr="004D1EA4">
        <w:rPr>
          <w:rFonts w:ascii="Arial" w:hAnsi="Arial" w:cs="Arial"/>
        </w:rPr>
        <w:tab/>
      </w:r>
      <w:r w:rsidRPr="004D1EA4">
        <w:rPr>
          <w:rFonts w:ascii="Arial" w:hAnsi="Arial" w:cs="Arial"/>
          <w:bCs/>
        </w:rPr>
        <w:t>Регламент</w:t>
      </w:r>
    </w:p>
    <w:p w:rsidR="006A1944" w:rsidRPr="004D1EA4" w:rsidRDefault="006A1944" w:rsidP="006A1944">
      <w:pPr>
        <w:autoSpaceDE w:val="0"/>
        <w:autoSpaceDN w:val="0"/>
        <w:adjustRightInd w:val="0"/>
        <w:jc w:val="center"/>
        <w:rPr>
          <w:rFonts w:ascii="Arial" w:hAnsi="Arial" w:cs="Arial"/>
          <w:bCs/>
        </w:rPr>
      </w:pPr>
      <w:r w:rsidRPr="004D1EA4">
        <w:rPr>
          <w:rFonts w:ascii="Arial" w:hAnsi="Arial" w:cs="Arial"/>
        </w:rPr>
        <w:t xml:space="preserve">реализации полномочий администратора доходов бюджета </w:t>
      </w:r>
      <w:r w:rsidRPr="004D1EA4">
        <w:rPr>
          <w:rFonts w:ascii="Arial" w:hAnsi="Arial" w:cs="Arial"/>
          <w:color w:val="000000"/>
        </w:rPr>
        <w:t>муниципального образования поселок Раздолинск</w:t>
      </w:r>
      <w:r w:rsidRPr="004D1EA4">
        <w:rPr>
          <w:rFonts w:ascii="Arial" w:hAnsi="Arial" w:cs="Arial"/>
        </w:rPr>
        <w:t xml:space="preserve"> по взысканию дебиторской задолженности по платежам, пеням и штрафам по ним</w:t>
      </w:r>
    </w:p>
    <w:p w:rsidR="006A1944" w:rsidRPr="004D1EA4" w:rsidRDefault="006A1944" w:rsidP="006A1944">
      <w:pPr>
        <w:autoSpaceDE w:val="0"/>
        <w:autoSpaceDN w:val="0"/>
        <w:adjustRightInd w:val="0"/>
        <w:jc w:val="both"/>
        <w:outlineLvl w:val="0"/>
        <w:rPr>
          <w:rFonts w:ascii="Arial" w:hAnsi="Arial" w:cs="Arial"/>
        </w:rPr>
      </w:pPr>
    </w:p>
    <w:p w:rsidR="006A1944" w:rsidRPr="004D1EA4" w:rsidRDefault="006A1944" w:rsidP="006A1944">
      <w:pPr>
        <w:autoSpaceDE w:val="0"/>
        <w:autoSpaceDN w:val="0"/>
        <w:adjustRightInd w:val="0"/>
        <w:jc w:val="center"/>
        <w:outlineLvl w:val="0"/>
        <w:rPr>
          <w:rFonts w:ascii="Arial" w:hAnsi="Arial" w:cs="Arial"/>
          <w:bCs/>
        </w:rPr>
      </w:pPr>
      <w:r w:rsidRPr="004D1EA4">
        <w:rPr>
          <w:rFonts w:ascii="Arial" w:hAnsi="Arial" w:cs="Arial"/>
          <w:bCs/>
        </w:rPr>
        <w:t>1.Общие положения</w:t>
      </w:r>
    </w:p>
    <w:p w:rsidR="006A1944" w:rsidRPr="004D1EA4" w:rsidRDefault="006A1944" w:rsidP="006A1944">
      <w:pPr>
        <w:autoSpaceDE w:val="0"/>
        <w:autoSpaceDN w:val="0"/>
        <w:adjustRightInd w:val="0"/>
        <w:jc w:val="both"/>
        <w:rPr>
          <w:rFonts w:ascii="Arial" w:hAnsi="Arial" w:cs="Arial"/>
        </w:rPr>
      </w:pPr>
    </w:p>
    <w:p w:rsidR="006A1944" w:rsidRPr="004D1EA4" w:rsidRDefault="006A1944" w:rsidP="006A1944">
      <w:pPr>
        <w:widowControl w:val="0"/>
        <w:tabs>
          <w:tab w:val="left" w:pos="1382"/>
        </w:tabs>
        <w:ind w:firstLine="284"/>
        <w:jc w:val="both"/>
        <w:rPr>
          <w:rFonts w:ascii="Arial" w:hAnsi="Arial" w:cs="Arial"/>
        </w:rPr>
      </w:pPr>
      <w:r w:rsidRPr="004D1EA4">
        <w:rPr>
          <w:rFonts w:ascii="Arial" w:hAnsi="Arial" w:cs="Arial"/>
        </w:rPr>
        <w:t xml:space="preserve">1. </w:t>
      </w:r>
      <w:r w:rsidRPr="004D1EA4">
        <w:rPr>
          <w:rFonts w:ascii="Arial" w:eastAsiaTheme="minorHAnsi" w:hAnsi="Arial" w:cs="Arial"/>
        </w:rPr>
        <w:t xml:space="preserve">Регламент реализации полномочий администрации </w:t>
      </w:r>
      <w:r w:rsidRPr="004D1EA4">
        <w:rPr>
          <w:rFonts w:ascii="Arial" w:hAnsi="Arial" w:cs="Arial"/>
          <w:color w:val="000000"/>
        </w:rPr>
        <w:t>поселка Раздолинск</w:t>
      </w:r>
      <w:r w:rsidRPr="004D1EA4">
        <w:rPr>
          <w:rFonts w:ascii="Arial" w:eastAsiaTheme="minorHAnsi" w:hAnsi="Arial" w:cs="Arial"/>
        </w:rPr>
        <w:t xml:space="preserve">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 – Регламент) устанавливает:</w:t>
      </w:r>
    </w:p>
    <w:p w:rsidR="006A1944" w:rsidRPr="004D1EA4" w:rsidRDefault="006A1944" w:rsidP="006A1944">
      <w:pPr>
        <w:tabs>
          <w:tab w:val="left" w:pos="1133"/>
        </w:tabs>
        <w:ind w:firstLine="284"/>
        <w:jc w:val="both"/>
        <w:rPr>
          <w:rFonts w:ascii="Arial" w:hAnsi="Arial" w:cs="Arial"/>
        </w:rPr>
      </w:pPr>
      <w:r w:rsidRPr="004D1EA4">
        <w:rPr>
          <w:rFonts w:ascii="Arial" w:eastAsiaTheme="minorHAnsi" w:hAnsi="Arial" w:cs="Arial"/>
        </w:rPr>
        <w:t>а)</w:t>
      </w:r>
      <w:r w:rsidRPr="004D1EA4">
        <w:rPr>
          <w:rFonts w:ascii="Arial" w:hAnsi="Arial" w:cs="Arial"/>
          <w:color w:val="000000"/>
          <w:lang w:bidi="ru-RU"/>
        </w:rPr>
        <w:tab/>
      </w:r>
      <w:r w:rsidRPr="004D1EA4">
        <w:rPr>
          <w:rFonts w:ascii="Arial" w:eastAsiaTheme="minorHAnsi" w:hAnsi="Arial" w:cs="Arial"/>
        </w:rPr>
        <w:t>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6A1944" w:rsidRPr="004D1EA4" w:rsidRDefault="006A1944" w:rsidP="006A1944">
      <w:pPr>
        <w:ind w:firstLine="284"/>
        <w:jc w:val="both"/>
        <w:rPr>
          <w:rFonts w:ascii="Arial" w:hAnsi="Arial" w:cs="Arial"/>
        </w:rPr>
      </w:pPr>
      <w:r w:rsidRPr="004D1EA4">
        <w:rPr>
          <w:rFonts w:ascii="Arial" w:eastAsiaTheme="minorHAnsi" w:hAnsi="Arial" w:cs="Arial"/>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6A1944" w:rsidRPr="004D1EA4" w:rsidRDefault="006A1944" w:rsidP="006A1944">
      <w:pPr>
        <w:ind w:firstLine="284"/>
        <w:jc w:val="both"/>
        <w:rPr>
          <w:rFonts w:ascii="Arial" w:hAnsi="Arial" w:cs="Arial"/>
        </w:rPr>
      </w:pPr>
      <w:r w:rsidRPr="004D1EA4">
        <w:rPr>
          <w:rFonts w:ascii="Arial" w:eastAsiaTheme="minorHAnsi" w:hAnsi="Arial" w:cs="Arial"/>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6A1944" w:rsidRPr="004D1EA4" w:rsidRDefault="006A1944" w:rsidP="006A1944">
      <w:pPr>
        <w:ind w:firstLine="284"/>
        <w:jc w:val="both"/>
        <w:rPr>
          <w:rFonts w:ascii="Arial" w:hAnsi="Arial" w:cs="Arial"/>
        </w:rPr>
      </w:pPr>
      <w:r w:rsidRPr="004D1EA4">
        <w:rPr>
          <w:rFonts w:ascii="Arial" w:eastAsiaTheme="minorHAnsi" w:hAnsi="Arial" w:cs="Arial"/>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6A1944" w:rsidRPr="004D1EA4" w:rsidRDefault="006A1944" w:rsidP="006A1944">
      <w:pPr>
        <w:ind w:firstLine="284"/>
        <w:jc w:val="both"/>
        <w:rPr>
          <w:rFonts w:ascii="Arial" w:hAnsi="Arial" w:cs="Arial"/>
          <w:color w:val="000000"/>
          <w:lang w:bidi="ru-RU"/>
        </w:rPr>
      </w:pPr>
      <w:r w:rsidRPr="004D1EA4">
        <w:rPr>
          <w:rFonts w:ascii="Arial" w:eastAsiaTheme="minorHAnsi" w:hAnsi="Arial" w:cs="Arial"/>
        </w:rPr>
        <w:t xml:space="preserve">- наблюдению (в том числе за возможностью взыскания дебиторской </w:t>
      </w:r>
      <w:bookmarkStart w:id="1" w:name="bookmark5"/>
      <w:r w:rsidRPr="004D1EA4">
        <w:rPr>
          <w:rStyle w:val="1"/>
          <w:rFonts w:ascii="Arial" w:eastAsiaTheme="minorHAnsi" w:hAnsi="Arial" w:cs="Arial"/>
          <w:sz w:val="24"/>
          <w:szCs w:val="24"/>
        </w:rPr>
        <w:t>задолженности по доходам в случае изменения имущественного положения</w:t>
      </w:r>
      <w:bookmarkEnd w:id="1"/>
      <w:r w:rsidRPr="004D1EA4">
        <w:rPr>
          <w:rFonts w:ascii="Arial" w:hAnsi="Arial" w:cs="Arial"/>
          <w:color w:val="000000"/>
          <w:lang w:bidi="ru-RU"/>
        </w:rPr>
        <w:t xml:space="preserve"> должника) за платежеспособностью должника в целях обеспечения исполнения дебиторской задолженности по доходам;</w:t>
      </w:r>
    </w:p>
    <w:p w:rsidR="006A1944" w:rsidRPr="004D1EA4" w:rsidRDefault="006A1944" w:rsidP="006A1944">
      <w:pPr>
        <w:ind w:firstLine="284"/>
        <w:jc w:val="both"/>
        <w:rPr>
          <w:rFonts w:ascii="Arial" w:hAnsi="Arial" w:cs="Arial"/>
          <w:color w:val="000000"/>
          <w:lang w:bidi="ru-RU"/>
        </w:rPr>
      </w:pPr>
      <w:r w:rsidRPr="004D1EA4">
        <w:rPr>
          <w:rFonts w:ascii="Arial" w:hAnsi="Arial" w:cs="Arial"/>
          <w:color w:val="000000"/>
          <w:lang w:bidi="ru-RU"/>
        </w:rPr>
        <w:t>б)</w:t>
      </w:r>
      <w:r w:rsidRPr="004D1EA4">
        <w:rPr>
          <w:rFonts w:ascii="Arial" w:hAnsi="Arial" w:cs="Arial"/>
          <w:color w:val="000000"/>
          <w:lang w:bidi="ru-RU"/>
        </w:rPr>
        <w:tab/>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6A1944" w:rsidRPr="004D1EA4" w:rsidRDefault="006A1944" w:rsidP="006A1944">
      <w:pPr>
        <w:ind w:firstLine="284"/>
        <w:jc w:val="both"/>
        <w:rPr>
          <w:rFonts w:ascii="Arial" w:hAnsi="Arial" w:cs="Arial"/>
          <w:color w:val="000000"/>
          <w:lang w:bidi="ru-RU"/>
        </w:rPr>
      </w:pPr>
      <w:r w:rsidRPr="004D1EA4">
        <w:rPr>
          <w:rFonts w:ascii="Arial" w:hAnsi="Arial" w:cs="Arial"/>
          <w:color w:val="000000"/>
          <w:lang w:bidi="ru-RU"/>
        </w:rPr>
        <w:t>в) Перечень сотрудников администратора доходов бюджета, ответственных за работу с дебиторской задолженностью по доходам;</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г)</w:t>
      </w:r>
      <w:r w:rsidRPr="004D1EA4">
        <w:rPr>
          <w:rFonts w:ascii="Arial" w:hAnsi="Arial" w:cs="Arial"/>
          <w:color w:val="000000"/>
          <w:lang w:bidi="ru-RU"/>
        </w:rPr>
        <w:tab/>
        <w:t>Порядок обмена информацией (первичными учетными документами) между сотрудниками администратора доходов бюджета.</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1.1. Действие</w:t>
      </w:r>
      <w:r w:rsidRPr="004D1EA4">
        <w:rPr>
          <w:rFonts w:ascii="Arial" w:hAnsi="Arial" w:cs="Arial"/>
          <w:color w:val="000000"/>
          <w:lang w:bidi="ru-RU"/>
        </w:rPr>
        <w:tab/>
        <w:t>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1.2. Термины и определения, используемые в Регламенте:</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xml:space="preserve">-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w:t>
      </w:r>
      <w:r w:rsidRPr="004D1EA4">
        <w:rPr>
          <w:rFonts w:ascii="Arial" w:hAnsi="Arial" w:cs="Arial"/>
          <w:color w:val="000000"/>
          <w:lang w:bidi="ru-RU"/>
        </w:rPr>
        <w:lastRenderedPageBreak/>
        <w:t>обязательству, установленному законодательством Российской Федерации;</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1.3. Правовые акты, регулирующие процедуру взыскания дебиторской задолженности по платежам в бюджет, пеням и штрафам по ним:</w:t>
      </w:r>
    </w:p>
    <w:p w:rsidR="006A1944" w:rsidRPr="004D1EA4" w:rsidRDefault="006A1944" w:rsidP="006A1944">
      <w:pPr>
        <w:widowControl w:val="0"/>
        <w:ind w:firstLine="284"/>
        <w:rPr>
          <w:rFonts w:ascii="Arial" w:hAnsi="Arial" w:cs="Arial"/>
          <w:color w:val="000000"/>
          <w:lang w:bidi="ru-RU"/>
        </w:rPr>
      </w:pPr>
      <w:r w:rsidRPr="004D1EA4">
        <w:rPr>
          <w:rFonts w:ascii="Arial" w:hAnsi="Arial" w:cs="Arial"/>
          <w:color w:val="000000"/>
          <w:lang w:bidi="ru-RU"/>
        </w:rPr>
        <w:t>Бюджетный кодекс Российской Федерации от 31.07.1998 № 145-ФЗ;</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Постановление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Приказ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xml:space="preserve">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w:t>
      </w:r>
      <w:r w:rsidRPr="004D1EA4">
        <w:rPr>
          <w:rFonts w:ascii="Arial" w:hAnsi="Arial" w:cs="Arial"/>
          <w:color w:val="000000"/>
          <w:lang w:bidi="ru-RU"/>
        </w:rPr>
        <w:lastRenderedPageBreak/>
        <w:t>применению»;</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Письмо Минфина России от 16.02.2023 № 23-01-06/12981.</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xml:space="preserve">1.4. Полномочия администратора доходов осуществляется администрацией по кодам классификации администрируемыми администрацией </w:t>
      </w:r>
      <w:r w:rsidRPr="004D1EA4">
        <w:rPr>
          <w:rFonts w:ascii="Arial" w:hAnsi="Arial" w:cs="Arial"/>
          <w:color w:val="000000"/>
        </w:rPr>
        <w:t>поселка Раздолинск.</w:t>
      </w:r>
    </w:p>
    <w:p w:rsidR="006A1944" w:rsidRPr="004D1EA4" w:rsidRDefault="006A1944" w:rsidP="006A1944">
      <w:pPr>
        <w:widowControl w:val="0"/>
        <w:tabs>
          <w:tab w:val="left" w:pos="1679"/>
        </w:tabs>
        <w:ind w:firstLine="284"/>
        <w:jc w:val="both"/>
        <w:rPr>
          <w:rFonts w:ascii="Arial" w:hAnsi="Arial" w:cs="Arial"/>
          <w:color w:val="000000"/>
          <w:lang w:bidi="ru-RU"/>
        </w:rPr>
      </w:pPr>
    </w:p>
    <w:p w:rsidR="006A1944" w:rsidRPr="004D1EA4" w:rsidRDefault="006A1944" w:rsidP="006A1944">
      <w:pPr>
        <w:widowControl w:val="0"/>
        <w:ind w:firstLine="284"/>
        <w:jc w:val="center"/>
        <w:outlineLvl w:val="1"/>
        <w:rPr>
          <w:rFonts w:ascii="Arial" w:hAnsi="Arial" w:cs="Arial"/>
          <w:bCs/>
          <w:color w:val="000000"/>
          <w:lang w:bidi="ru-RU"/>
        </w:rPr>
      </w:pPr>
      <w:bookmarkStart w:id="2" w:name="bookmark6"/>
      <w:r w:rsidRPr="004D1EA4">
        <w:rPr>
          <w:rFonts w:ascii="Arial" w:hAnsi="Arial" w:cs="Arial"/>
          <w:bCs/>
          <w:color w:val="000000"/>
          <w:lang w:bidi="ru-RU"/>
        </w:rPr>
        <w:t>2. Мероприятия по недопущению образования просроченной дебиторской задолженности по доходам</w:t>
      </w:r>
      <w:bookmarkEnd w:id="2"/>
    </w:p>
    <w:p w:rsidR="006A1944" w:rsidRPr="004D1EA4" w:rsidRDefault="006A1944" w:rsidP="006A1944">
      <w:pPr>
        <w:widowControl w:val="0"/>
        <w:ind w:firstLine="284"/>
        <w:jc w:val="center"/>
        <w:outlineLvl w:val="1"/>
        <w:rPr>
          <w:rFonts w:ascii="Arial" w:hAnsi="Arial" w:cs="Arial"/>
          <w:bCs/>
          <w:color w:val="000000"/>
          <w:lang w:bidi="ru-RU"/>
        </w:rPr>
      </w:pP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2.1. Сотрудник администрации, наделенный соответствующими полномочиями:</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2.1.1.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1)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2)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ислучаях, предусмотренных законодательством Российской Федерации;</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4)  за своевременным начислением неустойки (штрафов, пени);</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6)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lastRenderedPageBreak/>
        <w:t>- наличия сведений о взыскании с должника денежных средств в рамках исполнительного производства;</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наличия сведений о возбуждении в отношении должника дела о банкротстве.</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8) своевременно принимает решение о признании безнадежной задолженности по платежам в местный бюджет и о ее списании;</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xml:space="preserve">9) ежегодно представляет в администрацию </w:t>
      </w:r>
      <w:r w:rsidRPr="004D1EA4">
        <w:rPr>
          <w:rFonts w:ascii="Arial" w:hAnsi="Arial" w:cs="Arial"/>
          <w:color w:val="000000"/>
        </w:rPr>
        <w:t>поселка Раздолинск</w:t>
      </w:r>
      <w:r w:rsidRPr="004D1EA4">
        <w:rPr>
          <w:rFonts w:ascii="Arial" w:hAnsi="Arial" w:cs="Arial"/>
          <w:color w:val="000000"/>
          <w:lang w:bidi="ru-RU"/>
        </w:rPr>
        <w:t xml:space="preserve"> отчет об итогах работы по взысканию дебиторской задолженности по платежам в местный бюджет за отчетный финансовый год до 15 января;</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xml:space="preserve">10) предлагает Главе </w:t>
      </w:r>
      <w:r w:rsidRPr="004D1EA4">
        <w:rPr>
          <w:rFonts w:ascii="Arial" w:hAnsi="Arial" w:cs="Arial"/>
          <w:color w:val="000000"/>
        </w:rPr>
        <w:t>поселка Раздолинск</w:t>
      </w:r>
      <w:r w:rsidRPr="004D1EA4">
        <w:rPr>
          <w:rFonts w:ascii="Arial" w:hAnsi="Arial" w:cs="Arial"/>
          <w:color w:val="000000"/>
          <w:lang w:bidi="ru-RU"/>
        </w:rPr>
        <w:t>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6A1944" w:rsidRPr="004D1EA4" w:rsidRDefault="006A1944" w:rsidP="006A1944">
      <w:pPr>
        <w:widowControl w:val="0"/>
        <w:ind w:firstLine="284"/>
        <w:jc w:val="both"/>
        <w:rPr>
          <w:rFonts w:ascii="Arial" w:hAnsi="Arial" w:cs="Arial"/>
          <w:color w:val="000000"/>
          <w:lang w:bidi="ru-RU"/>
        </w:rPr>
      </w:pPr>
    </w:p>
    <w:p w:rsidR="006A1944" w:rsidRPr="004D1EA4" w:rsidRDefault="006A1944" w:rsidP="006A1944">
      <w:pPr>
        <w:widowControl w:val="0"/>
        <w:ind w:firstLine="284"/>
        <w:jc w:val="center"/>
        <w:outlineLvl w:val="1"/>
        <w:rPr>
          <w:rFonts w:ascii="Arial" w:hAnsi="Arial" w:cs="Arial"/>
          <w:bCs/>
          <w:color w:val="000000"/>
          <w:lang w:bidi="ru-RU"/>
        </w:rPr>
      </w:pPr>
      <w:bookmarkStart w:id="3" w:name="bookmark7"/>
      <w:r w:rsidRPr="004D1EA4">
        <w:rPr>
          <w:rFonts w:ascii="Arial" w:hAnsi="Arial" w:cs="Arial"/>
          <w:bCs/>
          <w:color w:val="000000"/>
          <w:lang w:bidi="ru-RU"/>
        </w:rPr>
        <w:t xml:space="preserve">3. Мероприятия по урегулированию дебиторской задолженности </w:t>
      </w:r>
    </w:p>
    <w:p w:rsidR="006A1944" w:rsidRPr="004D1EA4" w:rsidRDefault="006A1944" w:rsidP="006A1944">
      <w:pPr>
        <w:widowControl w:val="0"/>
        <w:ind w:firstLine="284"/>
        <w:jc w:val="center"/>
        <w:outlineLvl w:val="1"/>
        <w:rPr>
          <w:rFonts w:ascii="Arial" w:hAnsi="Arial" w:cs="Arial"/>
          <w:bCs/>
          <w:color w:val="000000"/>
          <w:lang w:bidi="ru-RU"/>
        </w:rPr>
      </w:pPr>
      <w:r w:rsidRPr="004D1EA4">
        <w:rPr>
          <w:rFonts w:ascii="Arial" w:hAnsi="Arial" w:cs="Arial"/>
          <w:bCs/>
          <w:color w:val="000000"/>
          <w:lang w:bidi="ru-RU"/>
        </w:rPr>
        <w:t>по доходам в досудебном порядке</w:t>
      </w:r>
      <w:bookmarkEnd w:id="3"/>
    </w:p>
    <w:p w:rsidR="006A1944" w:rsidRPr="004D1EA4" w:rsidRDefault="006A1944" w:rsidP="006A1944">
      <w:pPr>
        <w:widowControl w:val="0"/>
        <w:ind w:firstLine="284"/>
        <w:jc w:val="center"/>
        <w:outlineLvl w:val="1"/>
        <w:rPr>
          <w:rFonts w:ascii="Arial" w:hAnsi="Arial" w:cs="Arial"/>
          <w:bCs/>
          <w:color w:val="000000"/>
          <w:lang w:bidi="ru-RU"/>
        </w:rPr>
      </w:pP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xml:space="preserve">           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1) направление требования должнику о погашении задолженности;</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2) направление претензии должнику о погашении задолженности в досудебном порядке;</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3) рассмотрение вопроса о возможности расторжения договора (муниципального контракта, соглашения), предоставления отсрочки (рассрочки)</w:t>
      </w:r>
    </w:p>
    <w:p w:rsidR="006A1944" w:rsidRPr="004D1EA4" w:rsidRDefault="006A1944" w:rsidP="006A1944">
      <w:pPr>
        <w:widowControl w:val="0"/>
        <w:tabs>
          <w:tab w:val="left" w:pos="1270"/>
        </w:tabs>
        <w:ind w:firstLine="284"/>
        <w:jc w:val="both"/>
        <w:rPr>
          <w:rFonts w:ascii="Arial" w:hAnsi="Arial" w:cs="Arial"/>
          <w:color w:val="000000"/>
          <w:lang w:bidi="ru-RU"/>
        </w:rPr>
      </w:pPr>
      <w:r w:rsidRPr="004D1EA4">
        <w:rPr>
          <w:rFonts w:ascii="Arial" w:hAnsi="Arial" w:cs="Arial"/>
          <w:color w:val="000000"/>
          <w:lang w:bidi="ru-RU"/>
        </w:rPr>
        <w:t>платежа, реструктуризация дебиторской задолженности по доходам в порядке и случаях, предусмотренных законодательством Российской Федерации;</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r w:rsidRPr="004D1EA4">
        <w:rPr>
          <w:rFonts w:ascii="Arial" w:hAnsi="Arial" w:cs="Arial"/>
          <w:color w:val="000000"/>
        </w:rPr>
        <w:t>администрации поселка Раздолинск</w:t>
      </w:r>
      <w:r w:rsidRPr="004D1EA4">
        <w:rPr>
          <w:rFonts w:ascii="Arial" w:hAnsi="Arial" w:cs="Arial"/>
          <w:color w:val="000000"/>
          <w:lang w:bidi="ru-RU"/>
        </w:rPr>
        <w:t xml:space="preserve"> по денежным обязательствам, уведомлений о наличии задолженности по обязательным платежам или о задолженности по денежным обязательствам перед </w:t>
      </w:r>
      <w:r w:rsidRPr="004D1EA4">
        <w:rPr>
          <w:rFonts w:ascii="Arial" w:hAnsi="Arial" w:cs="Arial"/>
          <w:color w:val="000000"/>
        </w:rPr>
        <w:t>администрацией поселка Раздолинск</w:t>
      </w:r>
      <w:r w:rsidRPr="004D1EA4">
        <w:rPr>
          <w:rFonts w:ascii="Arial" w:hAnsi="Arial" w:cs="Arial"/>
          <w:color w:val="000000"/>
          <w:lang w:bidi="ru-RU"/>
        </w:rPr>
        <w:t xml:space="preserve"> при предъявлении (объединении) требований в деле о банкротстве и в процедурах, применяемых в деле о банкротстве.</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3.2. 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1) производит расчет задолженности;</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2) должнику направляет требование (претензия) с приложением расчета задолженности о ее погашении в пятнадцатидневный срок со дня его получения.</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3.4. В требовании (претензии) указываются:</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1) наименование должника;</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2) наименование и реквизиты документа, являющегося основанием для начисления суммы, подлежащей уплате должником;</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3) период образования просрочки внесения платы;</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lastRenderedPageBreak/>
        <w:t>4) сумма просроченной дебиторской задолженности по платежам, пени;</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5) сумма штрафных санкций (при их наличии);</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6) предложение оплатить просроченную дебиторскую задолженность в добровольном порядке в срок, установленный требованием (претензией);</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7) реквизиты для перечисления просроченной дебиторской задолженности;</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xml:space="preserve">Требование (претензия) подписывается Главой </w:t>
      </w:r>
      <w:r w:rsidRPr="004D1EA4">
        <w:rPr>
          <w:rFonts w:ascii="Arial" w:hAnsi="Arial" w:cs="Arial"/>
          <w:color w:val="000000"/>
        </w:rPr>
        <w:t>поселка Раздолинск</w:t>
      </w:r>
      <w:r w:rsidRPr="004D1EA4">
        <w:rPr>
          <w:rFonts w:ascii="Arial" w:hAnsi="Arial" w:cs="Arial"/>
          <w:color w:val="000000"/>
          <w:lang w:bidi="ru-RU"/>
        </w:rPr>
        <w:t xml:space="preserve">, а в случае его отсутствия заместителем главы </w:t>
      </w:r>
      <w:r w:rsidRPr="004D1EA4">
        <w:rPr>
          <w:rFonts w:ascii="Arial" w:hAnsi="Arial" w:cs="Arial"/>
          <w:color w:val="000000"/>
        </w:rPr>
        <w:t>администрации</w:t>
      </w:r>
      <w:r w:rsidRPr="004D1EA4">
        <w:rPr>
          <w:rFonts w:ascii="Arial" w:hAnsi="Arial" w:cs="Arial"/>
          <w:color w:val="000000"/>
          <w:lang w:bidi="ru-RU"/>
        </w:rPr>
        <w:t>.</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3.4.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6A1944" w:rsidRPr="004D1EA4" w:rsidRDefault="006A1944" w:rsidP="006A1944">
      <w:pPr>
        <w:widowControl w:val="0"/>
        <w:ind w:firstLine="284"/>
        <w:jc w:val="both"/>
        <w:rPr>
          <w:rFonts w:ascii="Arial" w:hAnsi="Arial" w:cs="Arial"/>
          <w:color w:val="000000"/>
          <w:lang w:bidi="ru-RU"/>
        </w:rPr>
      </w:pPr>
    </w:p>
    <w:p w:rsidR="006A1944" w:rsidRPr="004D1EA4" w:rsidRDefault="006A1944" w:rsidP="006A1944">
      <w:pPr>
        <w:widowControl w:val="0"/>
        <w:tabs>
          <w:tab w:val="left" w:pos="1612"/>
        </w:tabs>
        <w:ind w:firstLine="284"/>
        <w:jc w:val="center"/>
        <w:outlineLvl w:val="1"/>
        <w:rPr>
          <w:rFonts w:ascii="Arial" w:hAnsi="Arial" w:cs="Arial"/>
          <w:bCs/>
          <w:color w:val="000000"/>
          <w:lang w:bidi="ru-RU"/>
        </w:rPr>
      </w:pPr>
      <w:bookmarkStart w:id="4" w:name="bookmark8"/>
      <w:r w:rsidRPr="004D1EA4">
        <w:rPr>
          <w:rFonts w:ascii="Arial" w:hAnsi="Arial" w:cs="Arial"/>
          <w:bCs/>
          <w:color w:val="000000"/>
          <w:lang w:bidi="ru-RU"/>
        </w:rPr>
        <w:t>4. Мероприятия по принудительному взысканию дебиторской</w:t>
      </w:r>
    </w:p>
    <w:p w:rsidR="006A1944" w:rsidRPr="004D1EA4" w:rsidRDefault="006A1944" w:rsidP="006A1944">
      <w:pPr>
        <w:widowControl w:val="0"/>
        <w:tabs>
          <w:tab w:val="left" w:pos="1612"/>
        </w:tabs>
        <w:ind w:firstLine="284"/>
        <w:jc w:val="center"/>
        <w:outlineLvl w:val="1"/>
        <w:rPr>
          <w:rFonts w:ascii="Arial" w:hAnsi="Arial" w:cs="Arial"/>
          <w:bCs/>
          <w:color w:val="000000"/>
          <w:lang w:bidi="ru-RU"/>
        </w:rPr>
      </w:pPr>
      <w:r w:rsidRPr="004D1EA4">
        <w:rPr>
          <w:rFonts w:ascii="Arial" w:hAnsi="Arial" w:cs="Arial"/>
          <w:bCs/>
          <w:color w:val="000000"/>
          <w:lang w:bidi="ru-RU"/>
        </w:rPr>
        <w:t>задолженности по доходам</w:t>
      </w:r>
      <w:bookmarkEnd w:id="4"/>
    </w:p>
    <w:p w:rsidR="006A1944" w:rsidRPr="004D1EA4" w:rsidRDefault="006A1944" w:rsidP="006A1944">
      <w:pPr>
        <w:widowControl w:val="0"/>
        <w:tabs>
          <w:tab w:val="left" w:pos="1612"/>
        </w:tabs>
        <w:ind w:firstLine="284"/>
        <w:jc w:val="center"/>
        <w:outlineLvl w:val="1"/>
        <w:rPr>
          <w:rFonts w:ascii="Arial" w:hAnsi="Arial" w:cs="Arial"/>
          <w:bCs/>
          <w:color w:val="000000"/>
          <w:lang w:bidi="ru-RU"/>
        </w:rPr>
      </w:pPr>
    </w:p>
    <w:p w:rsidR="006A1944" w:rsidRPr="004D1EA4" w:rsidRDefault="006A1944" w:rsidP="006A1944">
      <w:pPr>
        <w:widowControl w:val="0"/>
        <w:tabs>
          <w:tab w:val="left" w:pos="1612"/>
        </w:tabs>
        <w:ind w:firstLine="284"/>
        <w:jc w:val="both"/>
        <w:outlineLvl w:val="1"/>
        <w:rPr>
          <w:rFonts w:ascii="Arial" w:hAnsi="Arial" w:cs="Arial"/>
          <w:bCs/>
          <w:color w:val="000000"/>
          <w:lang w:bidi="ru-RU"/>
        </w:rPr>
      </w:pPr>
      <w:r w:rsidRPr="004D1EA4">
        <w:rPr>
          <w:rFonts w:ascii="Arial" w:hAnsi="Arial" w:cs="Arial"/>
          <w:color w:val="000000"/>
          <w:lang w:bidi="ru-RU"/>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4.3. 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1) копии документов, являющиеся основанием для начисления сумм, подлежащих уплате должником, со всеми приложениями к ним;</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2) копии учредительных документов (для юридических лиц);</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4) расчет платы с указанием сумм основного долга, пени, штрафных санкций;</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xml:space="preserve">4.4. Документы о ходе </w:t>
      </w:r>
      <w:proofErr w:type="spellStart"/>
      <w:r w:rsidRPr="004D1EA4">
        <w:rPr>
          <w:rFonts w:ascii="Arial" w:hAnsi="Arial" w:cs="Arial"/>
          <w:color w:val="000000"/>
          <w:lang w:bidi="ru-RU"/>
        </w:rPr>
        <w:t>претензионно-исковой</w:t>
      </w:r>
      <w:proofErr w:type="spellEnd"/>
      <w:r w:rsidRPr="004D1EA4">
        <w:rPr>
          <w:rFonts w:ascii="Arial" w:hAnsi="Arial" w:cs="Arial"/>
          <w:color w:val="000000"/>
          <w:lang w:bidi="ru-RU"/>
        </w:rPr>
        <w:t xml:space="preserve"> работы по взысканию задолженности, в том числе судебные акты, на бумажном носителе хранятся в администрации.</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4.5.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4.6.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lastRenderedPageBreak/>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6A1944" w:rsidRPr="004D1EA4" w:rsidRDefault="006A1944" w:rsidP="006A1944">
      <w:pPr>
        <w:widowControl w:val="0"/>
        <w:tabs>
          <w:tab w:val="left" w:pos="1263"/>
        </w:tabs>
        <w:ind w:firstLine="284"/>
        <w:jc w:val="both"/>
        <w:rPr>
          <w:rFonts w:ascii="Arial" w:hAnsi="Arial" w:cs="Arial"/>
          <w:color w:val="000000"/>
          <w:lang w:bidi="ru-RU"/>
        </w:rPr>
      </w:pPr>
    </w:p>
    <w:p w:rsidR="006A1944" w:rsidRPr="004D1EA4" w:rsidRDefault="006A1944" w:rsidP="006A1944">
      <w:pPr>
        <w:widowControl w:val="0"/>
        <w:tabs>
          <w:tab w:val="left" w:pos="1402"/>
        </w:tabs>
        <w:ind w:firstLine="284"/>
        <w:jc w:val="center"/>
        <w:outlineLvl w:val="1"/>
        <w:rPr>
          <w:rFonts w:ascii="Arial" w:hAnsi="Arial" w:cs="Arial"/>
          <w:bCs/>
          <w:color w:val="000000"/>
          <w:lang w:bidi="ru-RU"/>
        </w:rPr>
      </w:pPr>
      <w:bookmarkStart w:id="5" w:name="bookmark9"/>
      <w:r w:rsidRPr="004D1EA4">
        <w:rPr>
          <w:rFonts w:ascii="Arial" w:hAnsi="Arial" w:cs="Arial"/>
          <w:bCs/>
          <w:color w:val="000000"/>
          <w:lang w:bidi="ru-RU"/>
        </w:rPr>
        <w:t>5. Порядок взаимодействия в случае принудительного взыскания дебиторской задолженности по доходам</w:t>
      </w:r>
      <w:bookmarkEnd w:id="5"/>
    </w:p>
    <w:p w:rsidR="006A1944" w:rsidRPr="004D1EA4" w:rsidRDefault="006A1944" w:rsidP="006A1944">
      <w:pPr>
        <w:widowControl w:val="0"/>
        <w:tabs>
          <w:tab w:val="left" w:pos="1402"/>
        </w:tabs>
        <w:ind w:firstLine="284"/>
        <w:jc w:val="center"/>
        <w:outlineLvl w:val="1"/>
        <w:rPr>
          <w:rFonts w:ascii="Arial" w:hAnsi="Arial" w:cs="Arial"/>
          <w:bCs/>
          <w:color w:val="000000"/>
          <w:lang w:bidi="ru-RU"/>
        </w:rPr>
      </w:pP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4D1EA4">
        <w:rPr>
          <w:rFonts w:ascii="Arial" w:hAnsi="Arial" w:cs="Arial"/>
          <w:color w:val="000000"/>
        </w:rPr>
        <w:t>поселка Раздолинск</w:t>
      </w:r>
      <w:r w:rsidRPr="004D1EA4">
        <w:rPr>
          <w:rFonts w:ascii="Arial" w:hAnsi="Arial" w:cs="Arial"/>
          <w:color w:val="000000"/>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xml:space="preserve">5.2. По результатам рассмотрения служебной записки, подготовленной в соответствии с пунктом 5.1 Регламента, Главой </w:t>
      </w:r>
      <w:r w:rsidRPr="004D1EA4">
        <w:rPr>
          <w:rFonts w:ascii="Arial" w:hAnsi="Arial" w:cs="Arial"/>
          <w:color w:val="000000"/>
        </w:rPr>
        <w:t>поселка Раздолинск</w:t>
      </w:r>
      <w:r w:rsidRPr="004D1EA4">
        <w:rPr>
          <w:rFonts w:ascii="Arial" w:hAnsi="Arial" w:cs="Arial"/>
          <w:color w:val="000000"/>
          <w:lang w:bidi="ru-RU"/>
        </w:rPr>
        <w:t>,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xml:space="preserve">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0045035A" w:rsidRPr="004D1EA4">
        <w:rPr>
          <w:rFonts w:ascii="Arial" w:hAnsi="Arial" w:cs="Arial"/>
          <w:color w:val="000000"/>
        </w:rPr>
        <w:t xml:space="preserve">поселка Раздолинск </w:t>
      </w:r>
      <w:r w:rsidRPr="004D1EA4">
        <w:rPr>
          <w:rFonts w:ascii="Arial" w:hAnsi="Arial" w:cs="Arial"/>
          <w:color w:val="000000"/>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4D1EA4">
        <w:rPr>
          <w:rFonts w:ascii="Arial" w:hAnsi="Arial" w:cs="Arial"/>
          <w:color w:val="000000"/>
        </w:rPr>
        <w:t>поселка Раздолинск</w:t>
      </w:r>
      <w:r w:rsidRPr="004D1EA4">
        <w:rPr>
          <w:rFonts w:ascii="Arial" w:hAnsi="Arial" w:cs="Arial"/>
          <w:color w:val="000000"/>
          <w:lang w:bidi="ru-RU"/>
        </w:rPr>
        <w:t>дается поручение сотруднику администрации, наделенному соответствующими полномочиями, о направлении исполнительного документа в Федеральную службу судебных приставов.</w:t>
      </w:r>
    </w:p>
    <w:p w:rsidR="006A1944" w:rsidRPr="004D1EA4" w:rsidRDefault="006A1944" w:rsidP="006A1944">
      <w:pPr>
        <w:ind w:firstLine="284"/>
        <w:jc w:val="both"/>
        <w:rPr>
          <w:rFonts w:ascii="Arial" w:hAnsi="Arial" w:cs="Arial"/>
          <w:color w:val="000000"/>
          <w:lang w:bidi="ru-RU"/>
        </w:rPr>
      </w:pPr>
      <w:r w:rsidRPr="004D1EA4">
        <w:rPr>
          <w:rFonts w:ascii="Arial" w:hAnsi="Arial" w:cs="Arial"/>
          <w:color w:val="000000"/>
          <w:lang w:bidi="ru-RU"/>
        </w:rPr>
        <w:t>5.6. Направление исполнительных документов осуществляется сотрудником администрации, наделенному соответствующими полномочиями, не позднее 5 рабочих дней со дня принятия решений, предусмотренных пунктами 5.4, 5.5 Регламента.</w:t>
      </w:r>
    </w:p>
    <w:p w:rsidR="006A1944" w:rsidRPr="004D1EA4" w:rsidRDefault="006A1944" w:rsidP="006A1944">
      <w:pPr>
        <w:tabs>
          <w:tab w:val="left" w:pos="1260"/>
        </w:tabs>
        <w:ind w:firstLine="284"/>
        <w:jc w:val="both"/>
        <w:rPr>
          <w:rFonts w:ascii="Arial" w:hAnsi="Arial" w:cs="Arial"/>
          <w:color w:val="000000"/>
          <w:lang w:bidi="ru-RU"/>
        </w:rPr>
      </w:pPr>
    </w:p>
    <w:p w:rsidR="006A1944" w:rsidRPr="004D1EA4" w:rsidRDefault="006A1944" w:rsidP="006A1944">
      <w:pPr>
        <w:widowControl w:val="0"/>
        <w:ind w:firstLine="284"/>
        <w:jc w:val="center"/>
        <w:rPr>
          <w:rFonts w:ascii="Arial" w:hAnsi="Arial" w:cs="Arial"/>
          <w:bCs/>
          <w:color w:val="000000"/>
          <w:lang w:bidi="ru-RU"/>
        </w:rPr>
      </w:pPr>
      <w:bookmarkStart w:id="6" w:name="bookmark10"/>
      <w:r w:rsidRPr="004D1EA4">
        <w:rPr>
          <w:rFonts w:ascii="Arial" w:hAnsi="Arial" w:cs="Arial"/>
          <w:bCs/>
          <w:color w:val="000000"/>
          <w:lang w:bidi="ru-RU"/>
        </w:rPr>
        <w:t xml:space="preserve">6. Мероприятия по взысканию просроченной дебиторской задолженности </w:t>
      </w:r>
    </w:p>
    <w:p w:rsidR="006A1944" w:rsidRPr="004D1EA4" w:rsidRDefault="006A1944" w:rsidP="006A1944">
      <w:pPr>
        <w:widowControl w:val="0"/>
        <w:ind w:firstLine="284"/>
        <w:jc w:val="center"/>
        <w:rPr>
          <w:rFonts w:ascii="Arial" w:hAnsi="Arial" w:cs="Arial"/>
          <w:bCs/>
          <w:color w:val="000000"/>
          <w:lang w:bidi="ru-RU"/>
        </w:rPr>
      </w:pPr>
      <w:r w:rsidRPr="004D1EA4">
        <w:rPr>
          <w:rFonts w:ascii="Arial" w:hAnsi="Arial" w:cs="Arial"/>
          <w:bCs/>
          <w:color w:val="000000"/>
          <w:lang w:bidi="ru-RU"/>
        </w:rPr>
        <w:t>в рамках исполнительного производства</w:t>
      </w:r>
      <w:bookmarkEnd w:id="6"/>
    </w:p>
    <w:p w:rsidR="006A1944" w:rsidRPr="004D1EA4" w:rsidRDefault="006A1944" w:rsidP="006A1944">
      <w:pPr>
        <w:widowControl w:val="0"/>
        <w:ind w:firstLine="284"/>
        <w:jc w:val="center"/>
        <w:rPr>
          <w:rFonts w:ascii="Arial" w:hAnsi="Arial" w:cs="Arial"/>
          <w:bCs/>
          <w:color w:val="000000"/>
          <w:lang w:bidi="ru-RU"/>
        </w:rPr>
      </w:pPr>
    </w:p>
    <w:p w:rsidR="006A1944" w:rsidRPr="004D1EA4" w:rsidRDefault="006A1944" w:rsidP="006A1944">
      <w:pPr>
        <w:widowControl w:val="0"/>
        <w:ind w:firstLine="284"/>
        <w:jc w:val="both"/>
        <w:rPr>
          <w:rFonts w:ascii="Arial" w:hAnsi="Arial" w:cs="Arial"/>
          <w:bCs/>
          <w:color w:val="000000"/>
          <w:lang w:bidi="ru-RU"/>
        </w:rPr>
      </w:pPr>
      <w:r w:rsidRPr="004D1EA4">
        <w:rPr>
          <w:rFonts w:ascii="Arial" w:hAnsi="Arial" w:cs="Arial"/>
          <w:color w:val="000000"/>
          <w:lang w:bidi="ru-RU"/>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lastRenderedPageBreak/>
        <w:t>6.2. 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1) направляет в ССП заявления (ходатайства) о предоставлении информации о ходе исполнительного производства, в том числе:</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об изменении наименования должника (для граждан – фамилия, имя, отчество (при его наличии)); для организаций – наименование и юридический адрес);</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о сумме непогашенной задолженности по исполнительному документу;</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о наличии данных об объявлении розыска должника, его имущества;</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об изменении состояния счета/счетов должника, имуществе к и правах имущественного характера должника на дату запроса;</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2) организует и проводит рабочие встречи с ССП о результатах работы по исполнительному производству;</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3) осуществляет мониторинг соблюдения сроков взыскания просроченной</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дебиторской задолженности в рамках исполнительного производства, установленных Федеральным законом от 02.10.2007</w:t>
      </w:r>
      <w:r w:rsidRPr="004D1EA4">
        <w:rPr>
          <w:rFonts w:ascii="Arial" w:hAnsi="Arial" w:cs="Arial"/>
          <w:color w:val="000000"/>
          <w:lang w:bidi="ru-RU"/>
        </w:rPr>
        <w:tab/>
        <w:t>№</w:t>
      </w:r>
      <w:r w:rsidRPr="004D1EA4">
        <w:rPr>
          <w:rFonts w:ascii="Arial" w:hAnsi="Arial" w:cs="Arial"/>
          <w:color w:val="000000"/>
          <w:lang w:bidi="ru-RU"/>
        </w:rPr>
        <w:tab/>
        <w:t>229-ФЗ «Об исполнительном производстве»;</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4) проводит мониторинг эффективности взыскания просроченной дебиторской задолженности в рамках исполнительного производства.</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6A1944" w:rsidRPr="004D1EA4" w:rsidRDefault="006A1944" w:rsidP="006A1944">
      <w:pPr>
        <w:widowControl w:val="0"/>
        <w:ind w:firstLine="284"/>
        <w:jc w:val="both"/>
        <w:rPr>
          <w:rFonts w:ascii="Arial" w:hAnsi="Arial" w:cs="Arial"/>
          <w:color w:val="000000"/>
          <w:lang w:bidi="ru-RU"/>
        </w:rPr>
      </w:pPr>
    </w:p>
    <w:p w:rsidR="006A1944" w:rsidRPr="004D1EA4" w:rsidRDefault="006A1944" w:rsidP="006A1944">
      <w:pPr>
        <w:widowControl w:val="0"/>
        <w:tabs>
          <w:tab w:val="left" w:pos="2026"/>
        </w:tabs>
        <w:ind w:firstLine="284"/>
        <w:jc w:val="center"/>
        <w:outlineLvl w:val="1"/>
        <w:rPr>
          <w:rFonts w:ascii="Arial" w:hAnsi="Arial" w:cs="Arial"/>
          <w:bCs/>
          <w:color w:val="000000"/>
          <w:lang w:bidi="ru-RU"/>
        </w:rPr>
      </w:pPr>
      <w:bookmarkStart w:id="7" w:name="bookmark11"/>
      <w:r w:rsidRPr="004D1EA4">
        <w:rPr>
          <w:rFonts w:ascii="Arial" w:hAnsi="Arial" w:cs="Arial"/>
          <w:bCs/>
          <w:color w:val="000000"/>
          <w:lang w:bidi="ru-RU"/>
        </w:rPr>
        <w:t>7. Перечень структурных подразделений (сотрудников), ответственных за работу с дебиторской задолженностью по доходам</w:t>
      </w:r>
      <w:bookmarkEnd w:id="7"/>
    </w:p>
    <w:p w:rsidR="006A1944" w:rsidRPr="004D1EA4" w:rsidRDefault="006A1944" w:rsidP="006A1944">
      <w:pPr>
        <w:widowControl w:val="0"/>
        <w:tabs>
          <w:tab w:val="left" w:pos="2026"/>
        </w:tabs>
        <w:ind w:firstLine="284"/>
        <w:jc w:val="center"/>
        <w:outlineLvl w:val="1"/>
        <w:rPr>
          <w:rFonts w:ascii="Arial" w:hAnsi="Arial" w:cs="Arial"/>
          <w:bCs/>
          <w:color w:val="000000"/>
          <w:lang w:bidi="ru-RU"/>
        </w:rPr>
      </w:pP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Ответственными структурными подразделениями ответственными за работу с дебиторской задолженностью по доходам являются:</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xml:space="preserve">1) специалист администрации, ответственный за </w:t>
      </w:r>
      <w:r w:rsidRPr="004D1EA4">
        <w:rPr>
          <w:rFonts w:ascii="Arial" w:hAnsi="Arial" w:cs="Arial"/>
        </w:rPr>
        <w:t>выполнение мероприятий по реализации полномочий главного администратора доходов</w:t>
      </w:r>
      <w:r w:rsidRPr="004D1EA4">
        <w:rPr>
          <w:rFonts w:ascii="Arial" w:hAnsi="Arial" w:cs="Arial"/>
          <w:color w:val="000000"/>
          <w:lang w:bidi="ru-RU"/>
        </w:rPr>
        <w:t>;</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xml:space="preserve">2) специалист администрации, </w:t>
      </w:r>
      <w:r w:rsidRPr="004D1EA4">
        <w:rPr>
          <w:rFonts w:ascii="Arial" w:hAnsi="Arial" w:cs="Arial"/>
        </w:rPr>
        <w:t>на которого возложено исполнение функций контрактного управляющего в сфере закупок</w:t>
      </w:r>
      <w:r w:rsidRPr="004D1EA4">
        <w:rPr>
          <w:rFonts w:ascii="Arial" w:hAnsi="Arial" w:cs="Arial"/>
          <w:color w:val="000000"/>
          <w:lang w:bidi="ru-RU"/>
        </w:rPr>
        <w:t>;</w:t>
      </w:r>
    </w:p>
    <w:p w:rsidR="006A1944" w:rsidRPr="004D1EA4" w:rsidRDefault="006A1944" w:rsidP="006A1944">
      <w:pPr>
        <w:widowControl w:val="0"/>
        <w:ind w:firstLine="284"/>
        <w:jc w:val="both"/>
        <w:rPr>
          <w:rFonts w:ascii="Arial" w:hAnsi="Arial" w:cs="Arial"/>
          <w:color w:val="000000"/>
          <w:lang w:bidi="ru-RU"/>
        </w:rPr>
      </w:pPr>
      <w:r w:rsidRPr="004D1EA4">
        <w:rPr>
          <w:rFonts w:ascii="Arial" w:hAnsi="Arial" w:cs="Arial"/>
          <w:color w:val="000000"/>
          <w:lang w:bidi="ru-RU"/>
        </w:rPr>
        <w:t xml:space="preserve">3) специалист администрации, ответственный за </w:t>
      </w:r>
      <w:r w:rsidRPr="004D1EA4">
        <w:rPr>
          <w:rFonts w:ascii="Arial" w:hAnsi="Arial" w:cs="Arial"/>
        </w:rPr>
        <w:t>выполнение мероприятий</w:t>
      </w:r>
      <w:r w:rsidRPr="004D1EA4">
        <w:rPr>
          <w:rFonts w:ascii="Arial" w:hAnsi="Arial" w:cs="Arial"/>
          <w:color w:val="000000"/>
          <w:lang w:bidi="ru-RU"/>
        </w:rPr>
        <w:t xml:space="preserve"> по управлению муниципального имущества и учета казны.</w:t>
      </w:r>
    </w:p>
    <w:p w:rsidR="006A1944" w:rsidRPr="004D1EA4" w:rsidRDefault="006A1944" w:rsidP="006A1944">
      <w:pPr>
        <w:tabs>
          <w:tab w:val="left" w:pos="3900"/>
        </w:tabs>
        <w:ind w:firstLine="284"/>
        <w:rPr>
          <w:rFonts w:ascii="Arial" w:hAnsi="Arial" w:cs="Arial"/>
        </w:rPr>
      </w:pPr>
    </w:p>
    <w:p w:rsidR="0005380F" w:rsidRPr="004D1EA4" w:rsidRDefault="0005380F">
      <w:pPr>
        <w:rPr>
          <w:rFonts w:ascii="Arial" w:hAnsi="Arial" w:cs="Arial"/>
        </w:rPr>
      </w:pPr>
    </w:p>
    <w:sectPr w:rsidR="0005380F" w:rsidRPr="004D1EA4" w:rsidSect="00B64AE3">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E18C0"/>
    <w:multiLevelType w:val="hybridMultilevel"/>
    <w:tmpl w:val="17FEDE62"/>
    <w:lvl w:ilvl="0" w:tplc="140094A6">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9D7505"/>
    <w:multiLevelType w:val="hybridMultilevel"/>
    <w:tmpl w:val="13FAD90A"/>
    <w:lvl w:ilvl="0" w:tplc="140094A6">
      <w:start w:val="1"/>
      <w:numFmt w:val="decimal"/>
      <w:lvlText w:val="%1."/>
      <w:lvlJc w:val="left"/>
      <w:pPr>
        <w:ind w:left="720" w:hanging="360"/>
      </w:pPr>
      <w:rPr>
        <w:rFonts w:ascii="Times New Roman" w:hAnsi="Times New Roman" w:cs="Times New Roman"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503842"/>
    <w:multiLevelType w:val="hybridMultilevel"/>
    <w:tmpl w:val="DD06C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6A1944"/>
    <w:rsid w:val="0005380F"/>
    <w:rsid w:val="0045035A"/>
    <w:rsid w:val="004D1EA4"/>
    <w:rsid w:val="006A1944"/>
    <w:rsid w:val="00A256BF"/>
    <w:rsid w:val="00B42A5D"/>
    <w:rsid w:val="00D014EE"/>
    <w:rsid w:val="00F76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9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w:basedOn w:val="a0"/>
    <w:rsid w:val="006A194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3">
    <w:name w:val="List Paragraph"/>
    <w:basedOn w:val="a"/>
    <w:uiPriority w:val="34"/>
    <w:qFormat/>
    <w:rsid w:val="006A1944"/>
    <w:pPr>
      <w:ind w:left="720"/>
      <w:contextualSpacing/>
    </w:pPr>
    <w:rPr>
      <w:rFonts w:ascii="Calibri" w:eastAsia="Calibri" w:hAnsi="Calibri"/>
      <w:lang w:val="en-US" w:eastAsia="en-US" w:bidi="en-US"/>
    </w:rPr>
  </w:style>
  <w:style w:type="paragraph" w:styleId="a4">
    <w:name w:val="No Spacing"/>
    <w:uiPriority w:val="1"/>
    <w:qFormat/>
    <w:rsid w:val="006A1944"/>
    <w:pPr>
      <w:spacing w:after="0" w:line="240" w:lineRule="auto"/>
    </w:pPr>
  </w:style>
  <w:style w:type="paragraph" w:styleId="a5">
    <w:name w:val="Balloon Text"/>
    <w:basedOn w:val="a"/>
    <w:link w:val="a6"/>
    <w:uiPriority w:val="99"/>
    <w:semiHidden/>
    <w:unhideWhenUsed/>
    <w:rsid w:val="00B42A5D"/>
    <w:rPr>
      <w:rFonts w:ascii="Tahoma" w:hAnsi="Tahoma" w:cs="Tahoma"/>
      <w:sz w:val="16"/>
      <w:szCs w:val="16"/>
    </w:rPr>
  </w:style>
  <w:style w:type="character" w:customStyle="1" w:styleId="a6">
    <w:name w:val="Текст выноски Знак"/>
    <w:basedOn w:val="a0"/>
    <w:link w:val="a5"/>
    <w:uiPriority w:val="99"/>
    <w:semiHidden/>
    <w:rsid w:val="00B42A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9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w:basedOn w:val="a0"/>
    <w:rsid w:val="006A194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3">
    <w:name w:val="List Paragraph"/>
    <w:basedOn w:val="a"/>
    <w:uiPriority w:val="34"/>
    <w:qFormat/>
    <w:rsid w:val="006A1944"/>
    <w:pPr>
      <w:ind w:left="720"/>
      <w:contextualSpacing/>
    </w:pPr>
    <w:rPr>
      <w:rFonts w:ascii="Calibri" w:eastAsia="Calibri" w:hAnsi="Calibri"/>
      <w:lang w:val="en-US" w:eastAsia="en-US" w:bidi="en-US"/>
    </w:rPr>
  </w:style>
  <w:style w:type="paragraph" w:styleId="a4">
    <w:name w:val="No Spacing"/>
    <w:uiPriority w:val="1"/>
    <w:qFormat/>
    <w:rsid w:val="006A1944"/>
    <w:pPr>
      <w:spacing w:after="0" w:line="240" w:lineRule="auto"/>
    </w:pPr>
  </w:style>
  <w:style w:type="paragraph" w:styleId="a5">
    <w:name w:val="Balloon Text"/>
    <w:basedOn w:val="a"/>
    <w:link w:val="a6"/>
    <w:uiPriority w:val="99"/>
    <w:semiHidden/>
    <w:unhideWhenUsed/>
    <w:rsid w:val="00B42A5D"/>
    <w:rPr>
      <w:rFonts w:ascii="Tahoma" w:hAnsi="Tahoma" w:cs="Tahoma"/>
      <w:sz w:val="16"/>
      <w:szCs w:val="16"/>
    </w:rPr>
  </w:style>
  <w:style w:type="character" w:customStyle="1" w:styleId="a6">
    <w:name w:val="Текст выноски Знак"/>
    <w:basedOn w:val="a0"/>
    <w:link w:val="a5"/>
    <w:uiPriority w:val="99"/>
    <w:semiHidden/>
    <w:rsid w:val="00B42A5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8</Pages>
  <Words>3342</Words>
  <Characters>19056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Buh_1</dc:creator>
  <cp:lastModifiedBy>1</cp:lastModifiedBy>
  <cp:revision>3</cp:revision>
  <cp:lastPrinted>2023-10-11T07:13:00Z</cp:lastPrinted>
  <dcterms:created xsi:type="dcterms:W3CDTF">2023-10-06T02:51:00Z</dcterms:created>
  <dcterms:modified xsi:type="dcterms:W3CDTF">2023-10-16T02:39:00Z</dcterms:modified>
</cp:coreProperties>
</file>