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A5" w:rsidRPr="00161A7B" w:rsidRDefault="009B3AA5" w:rsidP="00161A7B">
      <w:pPr>
        <w:spacing w:after="0"/>
        <w:jc w:val="center"/>
        <w:rPr>
          <w:rFonts w:ascii="Arial" w:eastAsia="Times New Roman" w:hAnsi="Arial" w:cs="Arial"/>
        </w:rPr>
      </w:pPr>
      <w:r w:rsidRPr="00161A7B">
        <w:rPr>
          <w:rFonts w:ascii="Arial" w:eastAsia="Times New Roman" w:hAnsi="Arial" w:cs="Arial"/>
        </w:rPr>
        <w:t>КРАСНОЯРСКИЙ КРАЙ МОТЫГИНСКИЙ РАЙОН</w:t>
      </w:r>
    </w:p>
    <w:p w:rsidR="009B3AA5" w:rsidRPr="00161A7B" w:rsidRDefault="009B3AA5" w:rsidP="009B3AA5">
      <w:pPr>
        <w:jc w:val="center"/>
        <w:rPr>
          <w:rFonts w:ascii="Arial" w:eastAsia="Times New Roman" w:hAnsi="Arial" w:cs="Arial"/>
          <w:b/>
          <w:bCs/>
        </w:rPr>
      </w:pPr>
      <w:r w:rsidRPr="00161A7B">
        <w:rPr>
          <w:rFonts w:ascii="Arial" w:eastAsia="Times New Roman" w:hAnsi="Arial" w:cs="Arial"/>
          <w:b/>
          <w:bCs/>
        </w:rPr>
        <w:t>РАЗДОЛИНСКИЙ ПОСЕЛКОВЫЙ СОВЕТ ДЕПУТАТОВ</w:t>
      </w:r>
    </w:p>
    <w:p w:rsidR="00161A7B" w:rsidRPr="00161A7B" w:rsidRDefault="009B3AA5" w:rsidP="009B3AA5">
      <w:pPr>
        <w:ind w:right="-1"/>
        <w:jc w:val="center"/>
        <w:rPr>
          <w:rFonts w:ascii="Arial" w:eastAsia="Times New Roman" w:hAnsi="Arial" w:cs="Arial"/>
          <w:b/>
        </w:rPr>
      </w:pPr>
      <w:r w:rsidRPr="00161A7B">
        <w:rPr>
          <w:rFonts w:ascii="Arial" w:eastAsia="Times New Roman" w:hAnsi="Arial" w:cs="Arial"/>
          <w:b/>
        </w:rPr>
        <w:t>РЕШЕНИЕ</w:t>
      </w:r>
    </w:p>
    <w:p w:rsidR="009B3AA5" w:rsidRPr="00161A7B" w:rsidRDefault="009B3AA5" w:rsidP="009B3AA5">
      <w:pPr>
        <w:ind w:right="-1"/>
        <w:jc w:val="both"/>
        <w:rPr>
          <w:rFonts w:ascii="Arial" w:eastAsia="Times New Roman" w:hAnsi="Arial" w:cs="Arial"/>
        </w:rPr>
      </w:pPr>
      <w:r w:rsidRPr="00161A7B">
        <w:rPr>
          <w:rFonts w:ascii="Arial" w:eastAsia="Times New Roman" w:hAnsi="Arial" w:cs="Arial"/>
        </w:rPr>
        <w:t xml:space="preserve">  </w:t>
      </w:r>
      <w:r w:rsidR="003D6ACF">
        <w:rPr>
          <w:rFonts w:ascii="Arial" w:eastAsia="Times New Roman" w:hAnsi="Arial" w:cs="Arial"/>
        </w:rPr>
        <w:t>11.02.2025</w:t>
      </w:r>
      <w:r w:rsidRPr="00161A7B">
        <w:rPr>
          <w:rFonts w:ascii="Arial" w:eastAsia="Times New Roman" w:hAnsi="Arial" w:cs="Arial"/>
        </w:rPr>
        <w:t xml:space="preserve">г.                                  </w:t>
      </w:r>
      <w:r w:rsidR="003D6ACF">
        <w:rPr>
          <w:rFonts w:ascii="Arial" w:eastAsia="Times New Roman" w:hAnsi="Arial" w:cs="Arial"/>
        </w:rPr>
        <w:t xml:space="preserve">          </w:t>
      </w:r>
      <w:r w:rsidR="006A227E">
        <w:rPr>
          <w:rFonts w:ascii="Arial" w:eastAsia="Times New Roman" w:hAnsi="Arial" w:cs="Arial"/>
        </w:rPr>
        <w:t xml:space="preserve"> </w:t>
      </w:r>
      <w:r w:rsidRPr="00161A7B">
        <w:rPr>
          <w:rFonts w:ascii="Arial" w:eastAsia="Times New Roman" w:hAnsi="Arial" w:cs="Arial"/>
        </w:rPr>
        <w:t xml:space="preserve">п. </w:t>
      </w:r>
      <w:proofErr w:type="spellStart"/>
      <w:r w:rsidRPr="00161A7B">
        <w:rPr>
          <w:rFonts w:ascii="Arial" w:eastAsia="Times New Roman" w:hAnsi="Arial" w:cs="Arial"/>
        </w:rPr>
        <w:t>Раздолинск</w:t>
      </w:r>
      <w:proofErr w:type="spellEnd"/>
      <w:r w:rsidRPr="00161A7B">
        <w:rPr>
          <w:rFonts w:ascii="Arial" w:eastAsia="Times New Roman" w:hAnsi="Arial" w:cs="Arial"/>
        </w:rPr>
        <w:t xml:space="preserve">                                       </w:t>
      </w:r>
      <w:r w:rsidRPr="00161A7B">
        <w:rPr>
          <w:rFonts w:ascii="Arial" w:hAnsi="Arial" w:cs="Arial"/>
        </w:rPr>
        <w:t xml:space="preserve">   </w:t>
      </w:r>
      <w:r w:rsidRPr="00161A7B">
        <w:rPr>
          <w:rFonts w:ascii="Arial" w:eastAsia="Times New Roman" w:hAnsi="Arial" w:cs="Arial"/>
        </w:rPr>
        <w:t xml:space="preserve">  № </w:t>
      </w:r>
      <w:r w:rsidR="003D6ACF">
        <w:rPr>
          <w:rFonts w:ascii="Arial" w:eastAsia="Times New Roman" w:hAnsi="Arial" w:cs="Arial"/>
        </w:rPr>
        <w:t>138</w:t>
      </w:r>
    </w:p>
    <w:p w:rsidR="009B3AA5" w:rsidRPr="00161A7B" w:rsidRDefault="009B3AA5" w:rsidP="009B3AA5">
      <w:pPr>
        <w:ind w:right="-1"/>
        <w:jc w:val="both"/>
        <w:rPr>
          <w:rFonts w:ascii="Arial" w:eastAsia="Times New Roman" w:hAnsi="Arial" w:cs="Arial"/>
        </w:rPr>
      </w:pPr>
      <w:r w:rsidRPr="00161A7B">
        <w:rPr>
          <w:rFonts w:ascii="Arial" w:eastAsia="Times New Roman" w:hAnsi="Arial" w:cs="Arial"/>
        </w:rPr>
        <w:tab/>
      </w:r>
      <w:r w:rsidRPr="00161A7B">
        <w:rPr>
          <w:rFonts w:ascii="Arial" w:eastAsia="Times New Roman" w:hAnsi="Arial" w:cs="Arial"/>
        </w:rPr>
        <w:tab/>
      </w:r>
      <w:r w:rsidRPr="00161A7B">
        <w:rPr>
          <w:rFonts w:ascii="Arial" w:eastAsia="Times New Roman" w:hAnsi="Arial" w:cs="Arial"/>
        </w:rPr>
        <w:tab/>
      </w:r>
      <w:r w:rsidRPr="00161A7B">
        <w:rPr>
          <w:rFonts w:ascii="Arial" w:eastAsia="Times New Roman" w:hAnsi="Arial" w:cs="Arial"/>
        </w:rPr>
        <w:tab/>
      </w:r>
    </w:p>
    <w:p w:rsidR="009B3AA5" w:rsidRPr="00161A7B" w:rsidRDefault="009B3AA5" w:rsidP="009B3AA5">
      <w:pPr>
        <w:pStyle w:val="a3"/>
        <w:tabs>
          <w:tab w:val="left" w:pos="9639"/>
        </w:tabs>
        <w:ind w:right="-2" w:firstLine="709"/>
        <w:jc w:val="both"/>
        <w:rPr>
          <w:rFonts w:ascii="Arial" w:hAnsi="Arial" w:cs="Arial"/>
          <w:b/>
          <w:sz w:val="22"/>
          <w:szCs w:val="22"/>
        </w:rPr>
      </w:pPr>
      <w:r w:rsidRPr="00161A7B">
        <w:rPr>
          <w:rFonts w:ascii="Arial" w:hAnsi="Arial" w:cs="Arial"/>
          <w:b/>
          <w:sz w:val="22"/>
          <w:szCs w:val="22"/>
        </w:rPr>
        <w:tab/>
        <w:t xml:space="preserve">            </w:t>
      </w:r>
    </w:p>
    <w:p w:rsidR="009B3AA5" w:rsidRPr="00161A7B" w:rsidRDefault="009B3AA5" w:rsidP="009B3AA5">
      <w:pPr>
        <w:pStyle w:val="a3"/>
        <w:tabs>
          <w:tab w:val="left" w:pos="9639"/>
        </w:tabs>
        <w:ind w:right="-2" w:firstLine="709"/>
        <w:jc w:val="both"/>
        <w:rPr>
          <w:rFonts w:ascii="Arial" w:hAnsi="Arial" w:cs="Arial"/>
          <w:b/>
          <w:sz w:val="22"/>
          <w:szCs w:val="22"/>
        </w:rPr>
      </w:pPr>
      <w:r w:rsidRPr="00161A7B">
        <w:rPr>
          <w:rFonts w:ascii="Arial" w:hAnsi="Arial" w:cs="Arial"/>
          <w:b/>
          <w:sz w:val="22"/>
          <w:szCs w:val="22"/>
        </w:rPr>
        <w:t>О внесении изменений и дополнений в Решение поселкового Совета депутатов от 28.12.2011 г. № 82 «Об утверждении Положения "О порядке владения, пользования и распоряжения муниципальной собственностью»</w:t>
      </w:r>
    </w:p>
    <w:p w:rsidR="009B3AA5" w:rsidRPr="00161A7B" w:rsidRDefault="009B3AA5" w:rsidP="009B3AA5">
      <w:pPr>
        <w:pStyle w:val="a3"/>
        <w:tabs>
          <w:tab w:val="left" w:pos="9639"/>
        </w:tabs>
        <w:ind w:right="-2" w:firstLine="709"/>
        <w:jc w:val="both"/>
        <w:rPr>
          <w:rFonts w:ascii="Arial" w:hAnsi="Arial" w:cs="Arial"/>
          <w:b/>
          <w:sz w:val="22"/>
          <w:szCs w:val="22"/>
        </w:rPr>
      </w:pPr>
    </w:p>
    <w:p w:rsidR="009B3AA5" w:rsidRPr="00161A7B" w:rsidRDefault="009B3AA5" w:rsidP="009B3AA5">
      <w:pPr>
        <w:pStyle w:val="a3"/>
        <w:tabs>
          <w:tab w:val="left" w:pos="9639"/>
        </w:tabs>
        <w:ind w:right="-2" w:firstLine="709"/>
        <w:jc w:val="both"/>
        <w:rPr>
          <w:rFonts w:ascii="Arial" w:hAnsi="Arial" w:cs="Arial"/>
          <w:sz w:val="22"/>
          <w:szCs w:val="22"/>
        </w:rPr>
      </w:pPr>
      <w:r w:rsidRPr="00161A7B">
        <w:rPr>
          <w:rFonts w:ascii="Arial" w:hAnsi="Arial" w:cs="Arial"/>
          <w:sz w:val="22"/>
          <w:szCs w:val="22"/>
        </w:rPr>
        <w:t xml:space="preserve">В соответствии с Федеральным законом от 30.11.2024г. № 444-ФЗ "О внесении изменений в отдельные законодательные акты Российской Федерации </w:t>
      </w:r>
      <w:proofErr w:type="spellStart"/>
      <w:r w:rsidRPr="00161A7B">
        <w:rPr>
          <w:rFonts w:ascii="Arial" w:hAnsi="Arial" w:cs="Arial"/>
          <w:sz w:val="22"/>
          <w:szCs w:val="22"/>
        </w:rPr>
        <w:t>Раздолинский</w:t>
      </w:r>
      <w:proofErr w:type="spellEnd"/>
      <w:r w:rsidRPr="00161A7B">
        <w:rPr>
          <w:rFonts w:ascii="Arial" w:hAnsi="Arial" w:cs="Arial"/>
          <w:sz w:val="22"/>
          <w:szCs w:val="22"/>
        </w:rPr>
        <w:t xml:space="preserve"> поселковый Совет депутатов РЕШИЛ:</w:t>
      </w:r>
    </w:p>
    <w:p w:rsidR="009B3AA5" w:rsidRPr="00161A7B" w:rsidRDefault="009B3AA5" w:rsidP="009B3AA5">
      <w:pPr>
        <w:pStyle w:val="1"/>
        <w:jc w:val="left"/>
        <w:rPr>
          <w:rFonts w:ascii="Arial" w:hAnsi="Arial" w:cs="Arial"/>
          <w:sz w:val="22"/>
          <w:szCs w:val="22"/>
        </w:rPr>
      </w:pPr>
    </w:p>
    <w:p w:rsidR="009B3AA5" w:rsidRPr="00161A7B" w:rsidRDefault="008F2813" w:rsidP="009B3AA5">
      <w:pPr>
        <w:pStyle w:val="a3"/>
        <w:ind w:right="-1" w:firstLine="709"/>
        <w:jc w:val="both"/>
        <w:rPr>
          <w:rFonts w:ascii="Arial" w:hAnsi="Arial" w:cs="Arial"/>
          <w:sz w:val="22"/>
          <w:szCs w:val="22"/>
        </w:rPr>
      </w:pPr>
      <w:r w:rsidRPr="00161A7B">
        <w:rPr>
          <w:rFonts w:ascii="Arial" w:hAnsi="Arial" w:cs="Arial"/>
          <w:sz w:val="22"/>
          <w:szCs w:val="22"/>
        </w:rPr>
        <w:t xml:space="preserve">1. Статью </w:t>
      </w:r>
      <w:r w:rsidR="0058031A" w:rsidRPr="0058031A">
        <w:rPr>
          <w:rFonts w:ascii="Arial" w:hAnsi="Arial" w:cs="Arial"/>
          <w:sz w:val="22"/>
          <w:szCs w:val="22"/>
        </w:rPr>
        <w:t>21</w:t>
      </w:r>
      <w:r w:rsidRPr="00161A7B">
        <w:rPr>
          <w:rFonts w:ascii="Arial" w:hAnsi="Arial" w:cs="Arial"/>
          <w:sz w:val="22"/>
          <w:szCs w:val="22"/>
        </w:rPr>
        <w:t xml:space="preserve"> дополнить пунктом 1.1 следующего содержания:</w:t>
      </w:r>
    </w:p>
    <w:p w:rsidR="008F2813" w:rsidRPr="00161A7B" w:rsidRDefault="008F2813" w:rsidP="009B3AA5">
      <w:pPr>
        <w:pStyle w:val="a3"/>
        <w:ind w:right="-1" w:firstLine="709"/>
        <w:jc w:val="both"/>
        <w:rPr>
          <w:rFonts w:ascii="Arial" w:hAnsi="Arial" w:cs="Arial"/>
          <w:sz w:val="22"/>
          <w:szCs w:val="22"/>
        </w:rPr>
      </w:pPr>
      <w:r w:rsidRPr="00161A7B">
        <w:rPr>
          <w:rFonts w:ascii="Arial" w:hAnsi="Arial" w:cs="Arial"/>
          <w:sz w:val="22"/>
          <w:szCs w:val="22"/>
        </w:rPr>
        <w:t xml:space="preserve">1.1 Концессионер имеет </w:t>
      </w:r>
      <w:r w:rsidR="00FD0353">
        <w:rPr>
          <w:rFonts w:ascii="Arial" w:hAnsi="Arial" w:cs="Arial"/>
          <w:sz w:val="22"/>
          <w:szCs w:val="22"/>
        </w:rPr>
        <w:t>пре</w:t>
      </w:r>
      <w:r w:rsidRPr="00161A7B">
        <w:rPr>
          <w:rFonts w:ascii="Arial" w:hAnsi="Arial" w:cs="Arial"/>
          <w:sz w:val="22"/>
          <w:szCs w:val="22"/>
        </w:rPr>
        <w:t xml:space="preserve">имущественное право на выкуп объекта концессионного соглашения, предусмотренного </w:t>
      </w:r>
      <w:r w:rsidRPr="00FD0353">
        <w:rPr>
          <w:rFonts w:ascii="Arial" w:hAnsi="Arial" w:cs="Arial"/>
          <w:color w:val="0000FF"/>
          <w:sz w:val="22"/>
          <w:szCs w:val="22"/>
        </w:rPr>
        <w:t>пунктом 25</w:t>
      </w:r>
      <w:r w:rsidRPr="00161A7B">
        <w:rPr>
          <w:rFonts w:ascii="Arial" w:hAnsi="Arial" w:cs="Arial"/>
          <w:sz w:val="22"/>
          <w:szCs w:val="22"/>
        </w:rPr>
        <w:t xml:space="preserve"> </w:t>
      </w:r>
      <w:r w:rsidRPr="00FD0353">
        <w:rPr>
          <w:rFonts w:ascii="Arial" w:hAnsi="Arial" w:cs="Arial"/>
          <w:color w:val="0000FF"/>
          <w:sz w:val="22"/>
          <w:szCs w:val="22"/>
        </w:rPr>
        <w:t>части 1 статьи 4</w:t>
      </w:r>
      <w:r w:rsidRPr="00161A7B">
        <w:rPr>
          <w:rFonts w:ascii="Arial" w:hAnsi="Arial" w:cs="Arial"/>
          <w:sz w:val="22"/>
          <w:szCs w:val="22"/>
        </w:rPr>
        <w:t xml:space="preserve"> Федерального закона от 21 июня 2005 года № 115-ФЗ "О концессионных соглашениях", после окончания срока действия такого соглашения в случае выполнения следующих условий:</w:t>
      </w:r>
    </w:p>
    <w:p w:rsidR="008F2813" w:rsidRPr="00161A7B" w:rsidRDefault="008F2813" w:rsidP="009B3AA5">
      <w:pPr>
        <w:pStyle w:val="a3"/>
        <w:ind w:right="-1" w:firstLine="709"/>
        <w:jc w:val="both"/>
        <w:rPr>
          <w:rFonts w:ascii="Arial" w:hAnsi="Arial" w:cs="Arial"/>
          <w:sz w:val="22"/>
          <w:szCs w:val="22"/>
        </w:rPr>
      </w:pPr>
      <w:r w:rsidRPr="00161A7B">
        <w:rPr>
          <w:rFonts w:ascii="Arial" w:hAnsi="Arial" w:cs="Arial"/>
          <w:sz w:val="22"/>
          <w:szCs w:val="22"/>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на дату окончания срока действия концессионного соглашения;</w:t>
      </w:r>
    </w:p>
    <w:p w:rsidR="008F2813" w:rsidRPr="00161A7B" w:rsidRDefault="008F2813" w:rsidP="009B3AA5">
      <w:pPr>
        <w:pStyle w:val="a3"/>
        <w:ind w:right="-1" w:firstLine="709"/>
        <w:jc w:val="both"/>
        <w:rPr>
          <w:rFonts w:ascii="Arial" w:hAnsi="Arial" w:cs="Arial"/>
          <w:sz w:val="22"/>
          <w:szCs w:val="22"/>
        </w:rPr>
      </w:pPr>
      <w:r w:rsidRPr="00161A7B">
        <w:rPr>
          <w:rFonts w:ascii="Arial" w:hAnsi="Arial" w:cs="Arial"/>
          <w:sz w:val="22"/>
          <w:szCs w:val="22"/>
        </w:rPr>
        <w:t>2) концессионером</w:t>
      </w:r>
      <w:r w:rsidR="00551E24" w:rsidRPr="00161A7B">
        <w:rPr>
          <w:rFonts w:ascii="Arial" w:hAnsi="Arial" w:cs="Arial"/>
          <w:sz w:val="22"/>
          <w:szCs w:val="22"/>
        </w:rPr>
        <w:t xml:space="preserve">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r w:rsidR="00551E24" w:rsidRPr="00FD0353">
        <w:rPr>
          <w:rFonts w:ascii="Arial" w:hAnsi="Arial" w:cs="Arial"/>
          <w:color w:val="0000FF"/>
          <w:sz w:val="22"/>
          <w:szCs w:val="22"/>
        </w:rPr>
        <w:t>пунктом 9 статьи 45</w:t>
      </w:r>
      <w:r w:rsidR="00551E24" w:rsidRPr="00161A7B">
        <w:rPr>
          <w:rFonts w:ascii="Arial" w:hAnsi="Arial" w:cs="Arial"/>
          <w:sz w:val="22"/>
          <w:szCs w:val="22"/>
        </w:rPr>
        <w:t xml:space="preserve"> Федерального закона от 25 июня 2002 года № 73-ФЗ "Об объектах культурного наследия</w:t>
      </w:r>
      <w:r w:rsidR="001A0B4D" w:rsidRPr="00161A7B">
        <w:rPr>
          <w:rFonts w:ascii="Arial" w:hAnsi="Arial" w:cs="Arial"/>
          <w:sz w:val="22"/>
          <w:szCs w:val="22"/>
        </w:rPr>
        <w:t xml:space="preserve"> (памятниках истории и культуры) народов Российской Федерации";</w:t>
      </w:r>
    </w:p>
    <w:p w:rsidR="001A0B4D" w:rsidRPr="00161A7B" w:rsidRDefault="001A0B4D" w:rsidP="001A0B4D">
      <w:pPr>
        <w:pStyle w:val="a3"/>
        <w:ind w:right="-1" w:firstLine="709"/>
        <w:jc w:val="both"/>
        <w:rPr>
          <w:rFonts w:ascii="Arial" w:hAnsi="Arial" w:cs="Arial"/>
          <w:sz w:val="22"/>
          <w:szCs w:val="22"/>
        </w:rPr>
      </w:pPr>
      <w:r w:rsidRPr="00161A7B">
        <w:rPr>
          <w:rFonts w:ascii="Arial" w:hAnsi="Arial" w:cs="Arial"/>
          <w:sz w:val="22"/>
          <w:szCs w:val="22"/>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находящимся в неудовлетворительном состоянии".</w:t>
      </w:r>
    </w:p>
    <w:p w:rsidR="009B3AA5" w:rsidRPr="00161A7B" w:rsidRDefault="001A0B4D" w:rsidP="009B3AA5">
      <w:pPr>
        <w:pStyle w:val="ConsPlusNormal"/>
        <w:jc w:val="both"/>
        <w:rPr>
          <w:sz w:val="22"/>
          <w:szCs w:val="22"/>
        </w:rPr>
      </w:pPr>
      <w:r w:rsidRPr="00161A7B">
        <w:rPr>
          <w:sz w:val="22"/>
          <w:szCs w:val="22"/>
        </w:rPr>
        <w:t>2</w:t>
      </w:r>
      <w:r w:rsidR="009B3AA5" w:rsidRPr="00161A7B">
        <w:rPr>
          <w:b/>
          <w:sz w:val="22"/>
          <w:szCs w:val="22"/>
        </w:rPr>
        <w:t xml:space="preserve">. </w:t>
      </w:r>
      <w:r w:rsidRPr="00161A7B">
        <w:rPr>
          <w:sz w:val="22"/>
          <w:szCs w:val="22"/>
        </w:rPr>
        <w:t>Контроль за выполнение настоящего решения оставляю за собой.</w:t>
      </w:r>
    </w:p>
    <w:p w:rsidR="001A0B4D" w:rsidRPr="00161A7B" w:rsidRDefault="001A0B4D" w:rsidP="009B3AA5">
      <w:pPr>
        <w:pStyle w:val="ConsPlusNormal"/>
        <w:jc w:val="both"/>
        <w:rPr>
          <w:sz w:val="22"/>
          <w:szCs w:val="22"/>
        </w:rPr>
      </w:pPr>
      <w:r w:rsidRPr="00161A7B">
        <w:rPr>
          <w:sz w:val="22"/>
          <w:szCs w:val="22"/>
        </w:rPr>
        <w:t>3.</w:t>
      </w:r>
      <w:r w:rsidR="00161A7B" w:rsidRPr="00161A7B">
        <w:rPr>
          <w:sz w:val="22"/>
          <w:szCs w:val="22"/>
        </w:rPr>
        <w:t xml:space="preserve"> Решение подлежит опубликованию (обнародованию) в периодическом печатном издании «</w:t>
      </w:r>
      <w:proofErr w:type="spellStart"/>
      <w:r w:rsidR="00161A7B" w:rsidRPr="00161A7B">
        <w:rPr>
          <w:sz w:val="22"/>
          <w:szCs w:val="22"/>
        </w:rPr>
        <w:t>Раздолинский</w:t>
      </w:r>
      <w:proofErr w:type="spellEnd"/>
      <w:r w:rsidR="00161A7B" w:rsidRPr="00161A7B">
        <w:rPr>
          <w:sz w:val="22"/>
          <w:szCs w:val="22"/>
        </w:rPr>
        <w:t xml:space="preserve"> вестник» и на официальном сайте администрации поселка "</w:t>
      </w:r>
      <w:proofErr w:type="spellStart"/>
      <w:r w:rsidR="00161A7B" w:rsidRPr="00161A7B">
        <w:rPr>
          <w:sz w:val="22"/>
          <w:szCs w:val="22"/>
        </w:rPr>
        <w:t>Раздолинск.РФ</w:t>
      </w:r>
      <w:proofErr w:type="spellEnd"/>
      <w:r w:rsidR="00161A7B" w:rsidRPr="00161A7B">
        <w:rPr>
          <w:sz w:val="22"/>
          <w:szCs w:val="22"/>
        </w:rPr>
        <w:t>" .</w:t>
      </w:r>
    </w:p>
    <w:p w:rsidR="009B3AA5" w:rsidRPr="00161A7B" w:rsidRDefault="009B3AA5" w:rsidP="009B3AA5">
      <w:pPr>
        <w:ind w:firstLine="709"/>
        <w:jc w:val="both"/>
        <w:rPr>
          <w:rFonts w:ascii="Arial" w:eastAsia="Times New Roman" w:hAnsi="Arial" w:cs="Arial"/>
        </w:rPr>
      </w:pPr>
    </w:p>
    <w:p w:rsidR="009B3AA5" w:rsidRPr="00161A7B" w:rsidRDefault="009B3AA5" w:rsidP="009B3AA5">
      <w:pPr>
        <w:ind w:firstLine="709"/>
        <w:jc w:val="both"/>
        <w:rPr>
          <w:rFonts w:ascii="Arial" w:eastAsia="Times New Roman" w:hAnsi="Arial" w:cs="Arial"/>
        </w:rPr>
      </w:pPr>
    </w:p>
    <w:tbl>
      <w:tblPr>
        <w:tblW w:w="0" w:type="auto"/>
        <w:tblLook w:val="04A0"/>
      </w:tblPr>
      <w:tblGrid>
        <w:gridCol w:w="4077"/>
        <w:gridCol w:w="1134"/>
        <w:gridCol w:w="4360"/>
      </w:tblGrid>
      <w:tr w:rsidR="009B3AA5" w:rsidRPr="00161A7B" w:rsidTr="00EA1B4D">
        <w:trPr>
          <w:trHeight w:val="354"/>
        </w:trPr>
        <w:tc>
          <w:tcPr>
            <w:tcW w:w="4077" w:type="dxa"/>
          </w:tcPr>
          <w:p w:rsidR="009B3AA5" w:rsidRPr="00161A7B" w:rsidRDefault="009B3AA5" w:rsidP="00EA1B4D">
            <w:pPr>
              <w:rPr>
                <w:rFonts w:ascii="Arial" w:eastAsia="Times New Roman" w:hAnsi="Arial" w:cs="Arial"/>
              </w:rPr>
            </w:pPr>
            <w:r w:rsidRPr="00161A7B">
              <w:rPr>
                <w:rFonts w:ascii="Arial" w:eastAsia="Times New Roman" w:hAnsi="Arial" w:cs="Arial"/>
              </w:rPr>
              <w:t xml:space="preserve">Председатель </w:t>
            </w:r>
            <w:proofErr w:type="spellStart"/>
            <w:r w:rsidRPr="00161A7B">
              <w:rPr>
                <w:rFonts w:ascii="Arial" w:eastAsia="Times New Roman" w:hAnsi="Arial" w:cs="Arial"/>
              </w:rPr>
              <w:t>Раздолинского</w:t>
            </w:r>
            <w:proofErr w:type="spellEnd"/>
          </w:p>
        </w:tc>
        <w:tc>
          <w:tcPr>
            <w:tcW w:w="1134" w:type="dxa"/>
          </w:tcPr>
          <w:p w:rsidR="009B3AA5" w:rsidRPr="00161A7B" w:rsidRDefault="009B3AA5" w:rsidP="00EA1B4D">
            <w:pPr>
              <w:rPr>
                <w:rFonts w:ascii="Arial" w:eastAsia="Times New Roman" w:hAnsi="Arial" w:cs="Arial"/>
              </w:rPr>
            </w:pPr>
          </w:p>
        </w:tc>
        <w:tc>
          <w:tcPr>
            <w:tcW w:w="4360" w:type="dxa"/>
          </w:tcPr>
          <w:p w:rsidR="009B3AA5" w:rsidRPr="00161A7B" w:rsidRDefault="009B3AA5" w:rsidP="00EA1B4D">
            <w:pPr>
              <w:rPr>
                <w:rFonts w:ascii="Arial" w:eastAsia="Times New Roman" w:hAnsi="Arial" w:cs="Arial"/>
              </w:rPr>
            </w:pPr>
            <w:r w:rsidRPr="00161A7B">
              <w:rPr>
                <w:rFonts w:ascii="Arial" w:eastAsia="Times New Roman" w:hAnsi="Arial" w:cs="Arial"/>
              </w:rPr>
              <w:t xml:space="preserve">Глава поселка </w:t>
            </w:r>
            <w:proofErr w:type="spellStart"/>
            <w:r w:rsidRPr="00161A7B">
              <w:rPr>
                <w:rFonts w:ascii="Arial" w:eastAsia="Times New Roman" w:hAnsi="Arial" w:cs="Arial"/>
              </w:rPr>
              <w:t>Раздолинска</w:t>
            </w:r>
            <w:proofErr w:type="spellEnd"/>
          </w:p>
        </w:tc>
      </w:tr>
      <w:tr w:rsidR="009B3AA5" w:rsidRPr="00161A7B" w:rsidTr="00EA1B4D">
        <w:tc>
          <w:tcPr>
            <w:tcW w:w="4077" w:type="dxa"/>
          </w:tcPr>
          <w:p w:rsidR="009B3AA5" w:rsidRPr="00161A7B" w:rsidRDefault="009B3AA5" w:rsidP="00EA1B4D">
            <w:pPr>
              <w:rPr>
                <w:rFonts w:ascii="Arial" w:eastAsia="Times New Roman" w:hAnsi="Arial" w:cs="Arial"/>
              </w:rPr>
            </w:pPr>
            <w:r w:rsidRPr="00161A7B">
              <w:rPr>
                <w:rFonts w:ascii="Arial" w:eastAsia="Times New Roman" w:hAnsi="Arial" w:cs="Arial"/>
              </w:rPr>
              <w:t>поселкового Совета депутатов</w:t>
            </w:r>
          </w:p>
        </w:tc>
        <w:tc>
          <w:tcPr>
            <w:tcW w:w="1134" w:type="dxa"/>
          </w:tcPr>
          <w:p w:rsidR="009B3AA5" w:rsidRPr="00161A7B" w:rsidRDefault="009B3AA5" w:rsidP="00EA1B4D">
            <w:pPr>
              <w:rPr>
                <w:rFonts w:ascii="Arial" w:eastAsia="Times New Roman" w:hAnsi="Arial" w:cs="Arial"/>
              </w:rPr>
            </w:pPr>
          </w:p>
        </w:tc>
        <w:tc>
          <w:tcPr>
            <w:tcW w:w="4360" w:type="dxa"/>
          </w:tcPr>
          <w:p w:rsidR="009B3AA5" w:rsidRPr="00161A7B" w:rsidRDefault="009B3AA5" w:rsidP="00EA1B4D">
            <w:pPr>
              <w:rPr>
                <w:rFonts w:ascii="Arial" w:eastAsia="Times New Roman" w:hAnsi="Arial" w:cs="Arial"/>
              </w:rPr>
            </w:pPr>
          </w:p>
        </w:tc>
      </w:tr>
      <w:tr w:rsidR="009B3AA5" w:rsidRPr="00161A7B" w:rsidTr="00EA1B4D">
        <w:tc>
          <w:tcPr>
            <w:tcW w:w="4077" w:type="dxa"/>
          </w:tcPr>
          <w:p w:rsidR="009B3AA5" w:rsidRPr="00161A7B" w:rsidRDefault="009B3AA5" w:rsidP="00EA1B4D">
            <w:pPr>
              <w:rPr>
                <w:rFonts w:ascii="Arial" w:eastAsia="Times New Roman" w:hAnsi="Arial" w:cs="Arial"/>
              </w:rPr>
            </w:pPr>
            <w:r w:rsidRPr="00161A7B">
              <w:rPr>
                <w:rFonts w:ascii="Arial" w:eastAsia="Times New Roman" w:hAnsi="Arial" w:cs="Arial"/>
              </w:rPr>
              <w:t xml:space="preserve">_____________ В.О. </w:t>
            </w:r>
            <w:proofErr w:type="spellStart"/>
            <w:r w:rsidRPr="00161A7B">
              <w:rPr>
                <w:rFonts w:ascii="Arial" w:eastAsia="Times New Roman" w:hAnsi="Arial" w:cs="Arial"/>
              </w:rPr>
              <w:t>Мачатов</w:t>
            </w:r>
            <w:proofErr w:type="spellEnd"/>
          </w:p>
        </w:tc>
        <w:tc>
          <w:tcPr>
            <w:tcW w:w="1134" w:type="dxa"/>
          </w:tcPr>
          <w:p w:rsidR="009B3AA5" w:rsidRPr="00161A7B" w:rsidRDefault="009B3AA5" w:rsidP="00EA1B4D">
            <w:pPr>
              <w:rPr>
                <w:rFonts w:ascii="Arial" w:eastAsia="Times New Roman" w:hAnsi="Arial" w:cs="Arial"/>
              </w:rPr>
            </w:pPr>
          </w:p>
        </w:tc>
        <w:tc>
          <w:tcPr>
            <w:tcW w:w="4360" w:type="dxa"/>
          </w:tcPr>
          <w:p w:rsidR="009B3AA5" w:rsidRPr="00161A7B" w:rsidRDefault="009B3AA5" w:rsidP="00EA1B4D">
            <w:pPr>
              <w:rPr>
                <w:rFonts w:ascii="Arial" w:eastAsia="Times New Roman" w:hAnsi="Arial" w:cs="Arial"/>
              </w:rPr>
            </w:pPr>
            <w:r w:rsidRPr="00161A7B">
              <w:rPr>
                <w:rFonts w:ascii="Arial" w:eastAsia="Times New Roman" w:hAnsi="Arial" w:cs="Arial"/>
              </w:rPr>
              <w:t>_____________ П.А. Матвеев</w:t>
            </w:r>
          </w:p>
        </w:tc>
      </w:tr>
    </w:tbl>
    <w:p w:rsidR="009B3AA5" w:rsidRPr="000E1FDB" w:rsidRDefault="009B3AA5" w:rsidP="009B3AA5">
      <w:pPr>
        <w:rPr>
          <w:rFonts w:ascii="Arial" w:eastAsia="Times New Roman" w:hAnsi="Arial" w:cs="Arial"/>
        </w:rPr>
      </w:pPr>
    </w:p>
    <w:p w:rsidR="002A184F" w:rsidRPr="000E1FDB" w:rsidRDefault="002A184F" w:rsidP="002F5AD8">
      <w:pPr>
        <w:spacing w:after="0" w:line="240" w:lineRule="auto"/>
        <w:jc w:val="center"/>
        <w:rPr>
          <w:rFonts w:ascii="Arial" w:hAnsi="Arial" w:cs="Arial"/>
        </w:rPr>
      </w:pPr>
      <w:r w:rsidRPr="000E1FDB">
        <w:rPr>
          <w:rFonts w:ascii="Arial" w:hAnsi="Arial" w:cs="Arial"/>
        </w:rPr>
        <w:lastRenderedPageBreak/>
        <w:t>КРАСНОЯРСКИЙ КРАЙ МОТЫГИНСКИЙ РАЙОН</w:t>
      </w:r>
    </w:p>
    <w:p w:rsidR="002A184F" w:rsidRPr="000E1FDB" w:rsidRDefault="002A184F" w:rsidP="002F5AD8">
      <w:pPr>
        <w:spacing w:after="0" w:line="240" w:lineRule="auto"/>
        <w:jc w:val="center"/>
        <w:rPr>
          <w:rFonts w:ascii="Arial" w:hAnsi="Arial" w:cs="Arial"/>
          <w:b/>
          <w:bCs/>
        </w:rPr>
      </w:pPr>
      <w:r w:rsidRPr="000E1FDB">
        <w:rPr>
          <w:rFonts w:ascii="Arial" w:hAnsi="Arial" w:cs="Arial"/>
          <w:b/>
          <w:bCs/>
        </w:rPr>
        <w:t>РАЗДОЛИНСКИЙ ПОСЕЛКОВЫЙ СОВЕТ ДЕПУТАТОВ</w:t>
      </w:r>
    </w:p>
    <w:p w:rsidR="002A184F" w:rsidRPr="000E1FDB" w:rsidRDefault="002A184F" w:rsidP="002F5AD8">
      <w:pPr>
        <w:spacing w:after="0"/>
        <w:ind w:right="-1"/>
        <w:jc w:val="center"/>
        <w:rPr>
          <w:rFonts w:ascii="Arial" w:hAnsi="Arial" w:cs="Arial"/>
          <w:b/>
        </w:rPr>
      </w:pPr>
    </w:p>
    <w:p w:rsidR="002A184F" w:rsidRPr="000E1FDB" w:rsidRDefault="002A184F" w:rsidP="002F5AD8">
      <w:pPr>
        <w:ind w:right="-1"/>
        <w:jc w:val="center"/>
        <w:rPr>
          <w:rFonts w:ascii="Arial" w:hAnsi="Arial" w:cs="Arial"/>
          <w:b/>
        </w:rPr>
      </w:pPr>
      <w:r w:rsidRPr="000E1FDB">
        <w:rPr>
          <w:rFonts w:ascii="Arial" w:hAnsi="Arial" w:cs="Arial"/>
          <w:b/>
        </w:rPr>
        <w:t xml:space="preserve">РЕШЕНИЕ        </w:t>
      </w:r>
    </w:p>
    <w:p w:rsidR="002A184F" w:rsidRPr="000E1FDB" w:rsidRDefault="002A184F" w:rsidP="002F5AD8">
      <w:pPr>
        <w:spacing w:after="0" w:line="240" w:lineRule="auto"/>
        <w:ind w:right="-1"/>
        <w:jc w:val="center"/>
        <w:rPr>
          <w:rFonts w:ascii="Arial" w:hAnsi="Arial" w:cs="Arial"/>
          <w:i/>
        </w:rPr>
      </w:pPr>
      <w:r w:rsidRPr="000E1FDB">
        <w:rPr>
          <w:rFonts w:ascii="Arial" w:hAnsi="Arial" w:cs="Arial"/>
          <w:i/>
        </w:rPr>
        <w:t xml:space="preserve">( в ред. Решения поселкового Совета депутатов </w:t>
      </w:r>
    </w:p>
    <w:p w:rsidR="002A184F" w:rsidRPr="000E1FDB" w:rsidRDefault="002A184F" w:rsidP="002F5AD8">
      <w:pPr>
        <w:spacing w:after="0" w:line="240" w:lineRule="auto"/>
        <w:ind w:right="-1"/>
        <w:jc w:val="center"/>
        <w:rPr>
          <w:rFonts w:ascii="Arial" w:hAnsi="Arial" w:cs="Arial"/>
          <w:i/>
        </w:rPr>
      </w:pPr>
      <w:r w:rsidRPr="000E1FDB">
        <w:rPr>
          <w:rFonts w:ascii="Arial" w:hAnsi="Arial" w:cs="Arial"/>
          <w:i/>
        </w:rPr>
        <w:t>от 28.03.2013 г. № 114, от 29.11.2018 г. № 82, от 31.03.2023г. № 73</w:t>
      </w:r>
      <w:r>
        <w:rPr>
          <w:rFonts w:ascii="Arial" w:hAnsi="Arial" w:cs="Arial"/>
          <w:i/>
        </w:rPr>
        <w:t>; от 11.02.2025 №138</w:t>
      </w:r>
      <w:r w:rsidRPr="000E1FDB">
        <w:rPr>
          <w:rFonts w:ascii="Arial" w:hAnsi="Arial" w:cs="Arial"/>
          <w:i/>
        </w:rPr>
        <w:t>)</w:t>
      </w:r>
    </w:p>
    <w:p w:rsidR="002F5AD8" w:rsidRDefault="002F5AD8" w:rsidP="002F5AD8">
      <w:pPr>
        <w:spacing w:after="0"/>
        <w:ind w:right="-1"/>
        <w:jc w:val="center"/>
        <w:rPr>
          <w:rFonts w:ascii="Arial" w:hAnsi="Arial" w:cs="Arial"/>
          <w:b/>
        </w:rPr>
      </w:pPr>
    </w:p>
    <w:p w:rsidR="002A184F" w:rsidRPr="000E1FDB" w:rsidRDefault="002A184F" w:rsidP="002F5AD8">
      <w:pPr>
        <w:spacing w:after="0"/>
        <w:ind w:right="-1"/>
        <w:jc w:val="center"/>
        <w:rPr>
          <w:rFonts w:ascii="Arial" w:hAnsi="Arial" w:cs="Arial"/>
          <w:b/>
        </w:rPr>
      </w:pPr>
      <w:r w:rsidRPr="000E1FDB">
        <w:rPr>
          <w:rFonts w:ascii="Arial" w:hAnsi="Arial" w:cs="Arial"/>
          <w:b/>
        </w:rPr>
        <w:t xml:space="preserve">  </w:t>
      </w:r>
    </w:p>
    <w:p w:rsidR="002A184F" w:rsidRPr="000E1FDB" w:rsidRDefault="002A184F" w:rsidP="002A184F">
      <w:pPr>
        <w:ind w:right="-1"/>
        <w:jc w:val="both"/>
        <w:rPr>
          <w:rFonts w:ascii="Arial" w:hAnsi="Arial" w:cs="Arial"/>
        </w:rPr>
      </w:pPr>
      <w:r w:rsidRPr="000E1FDB">
        <w:rPr>
          <w:rFonts w:ascii="Arial" w:hAnsi="Arial" w:cs="Arial"/>
        </w:rPr>
        <w:t xml:space="preserve">28.12. 2011 г.                         </w:t>
      </w:r>
      <w:r w:rsidR="002F5AD8">
        <w:rPr>
          <w:rFonts w:ascii="Arial" w:hAnsi="Arial" w:cs="Arial"/>
        </w:rPr>
        <w:t xml:space="preserve">          </w:t>
      </w:r>
      <w:r w:rsidRPr="000E1FDB">
        <w:rPr>
          <w:rFonts w:ascii="Arial" w:hAnsi="Arial" w:cs="Arial"/>
        </w:rPr>
        <w:t xml:space="preserve">         п. </w:t>
      </w:r>
      <w:proofErr w:type="spellStart"/>
      <w:r w:rsidRPr="000E1FDB">
        <w:rPr>
          <w:rFonts w:ascii="Arial" w:hAnsi="Arial" w:cs="Arial"/>
        </w:rPr>
        <w:t>Раздолинск</w:t>
      </w:r>
      <w:proofErr w:type="spellEnd"/>
      <w:r w:rsidRPr="000E1FDB">
        <w:rPr>
          <w:rFonts w:ascii="Arial" w:hAnsi="Arial" w:cs="Arial"/>
        </w:rPr>
        <w:t xml:space="preserve">                      </w:t>
      </w:r>
      <w:r w:rsidR="002F5AD8">
        <w:rPr>
          <w:rFonts w:ascii="Arial" w:hAnsi="Arial" w:cs="Arial"/>
        </w:rPr>
        <w:t xml:space="preserve">                          </w:t>
      </w:r>
      <w:r w:rsidRPr="000E1FDB">
        <w:rPr>
          <w:rFonts w:ascii="Arial" w:hAnsi="Arial" w:cs="Arial"/>
        </w:rPr>
        <w:t xml:space="preserve">       №  82</w:t>
      </w:r>
    </w:p>
    <w:p w:rsidR="002A184F" w:rsidRPr="000E1FDB" w:rsidRDefault="002A184F" w:rsidP="002F5AD8">
      <w:pPr>
        <w:spacing w:line="240" w:lineRule="auto"/>
        <w:ind w:right="-1"/>
        <w:jc w:val="both"/>
        <w:rPr>
          <w:rFonts w:ascii="Arial" w:hAnsi="Arial" w:cs="Arial"/>
          <w:sz w:val="24"/>
          <w:szCs w:val="24"/>
        </w:rPr>
      </w:pPr>
      <w:r w:rsidRPr="000E1FDB">
        <w:rPr>
          <w:rFonts w:ascii="Arial" w:hAnsi="Arial" w:cs="Arial"/>
          <w:sz w:val="24"/>
          <w:szCs w:val="24"/>
        </w:rPr>
        <w:t>Об утверждении Положения о порядке владения, пользования и распоряжения муниципальной собственностью</w:t>
      </w:r>
    </w:p>
    <w:p w:rsidR="002A184F" w:rsidRPr="000E1FDB" w:rsidRDefault="002A184F" w:rsidP="002A184F">
      <w:pPr>
        <w:pStyle w:val="1"/>
        <w:jc w:val="left"/>
        <w:rPr>
          <w:rFonts w:ascii="Arial" w:hAnsi="Arial" w:cs="Arial"/>
          <w:sz w:val="24"/>
        </w:rPr>
      </w:pPr>
    </w:p>
    <w:p w:rsidR="002A184F" w:rsidRPr="000E1FDB" w:rsidRDefault="002A184F" w:rsidP="002A184F">
      <w:pPr>
        <w:pStyle w:val="1"/>
        <w:jc w:val="left"/>
        <w:rPr>
          <w:rFonts w:ascii="Arial" w:hAnsi="Arial" w:cs="Arial"/>
          <w:sz w:val="24"/>
        </w:rPr>
      </w:pPr>
    </w:p>
    <w:p w:rsidR="002A184F" w:rsidRPr="000E1FDB" w:rsidRDefault="002A184F" w:rsidP="002F5AD8">
      <w:pPr>
        <w:pStyle w:val="a3"/>
        <w:ind w:right="-1" w:firstLine="709"/>
        <w:jc w:val="both"/>
        <w:rPr>
          <w:rFonts w:ascii="Arial" w:hAnsi="Arial" w:cs="Arial"/>
        </w:rPr>
      </w:pPr>
      <w:r w:rsidRPr="000E1FDB">
        <w:rPr>
          <w:rFonts w:ascii="Arial" w:hAnsi="Arial" w:cs="Arial"/>
          <w:sz w:val="24"/>
          <w:szCs w:val="24"/>
        </w:rPr>
        <w:t xml:space="preserve">На основании Устава поселка </w:t>
      </w:r>
      <w:proofErr w:type="spellStart"/>
      <w:r w:rsidRPr="000E1FDB">
        <w:rPr>
          <w:rFonts w:ascii="Arial" w:hAnsi="Arial" w:cs="Arial"/>
          <w:sz w:val="24"/>
          <w:szCs w:val="24"/>
        </w:rPr>
        <w:t>Раздолинск</w:t>
      </w:r>
      <w:proofErr w:type="spellEnd"/>
      <w:r w:rsidRPr="000E1FDB">
        <w:rPr>
          <w:rFonts w:ascii="Arial" w:hAnsi="Arial" w:cs="Arial"/>
          <w:sz w:val="24"/>
          <w:szCs w:val="24"/>
        </w:rPr>
        <w:t xml:space="preserve"> </w:t>
      </w:r>
      <w:proofErr w:type="spellStart"/>
      <w:r w:rsidRPr="000E1FDB">
        <w:rPr>
          <w:rFonts w:ascii="Arial" w:hAnsi="Arial" w:cs="Arial"/>
          <w:sz w:val="24"/>
          <w:szCs w:val="24"/>
        </w:rPr>
        <w:t>Мотыгинского</w:t>
      </w:r>
      <w:proofErr w:type="spellEnd"/>
      <w:r w:rsidRPr="000E1FDB">
        <w:rPr>
          <w:rFonts w:ascii="Arial" w:hAnsi="Arial" w:cs="Arial"/>
          <w:sz w:val="24"/>
          <w:szCs w:val="24"/>
        </w:rPr>
        <w:t xml:space="preserve"> района, </w:t>
      </w:r>
      <w:proofErr w:type="spellStart"/>
      <w:r w:rsidRPr="000E1FDB">
        <w:rPr>
          <w:rFonts w:ascii="Arial" w:hAnsi="Arial" w:cs="Arial"/>
          <w:sz w:val="24"/>
          <w:szCs w:val="24"/>
        </w:rPr>
        <w:t>Раздолинский</w:t>
      </w:r>
      <w:proofErr w:type="spellEnd"/>
      <w:r w:rsidRPr="000E1FDB">
        <w:rPr>
          <w:rFonts w:ascii="Arial" w:hAnsi="Arial" w:cs="Arial"/>
          <w:sz w:val="24"/>
          <w:szCs w:val="24"/>
        </w:rPr>
        <w:t xml:space="preserve"> поселковый Совет депутатов</w:t>
      </w:r>
      <w:r w:rsidR="002F5AD8">
        <w:rPr>
          <w:rFonts w:ascii="Arial" w:hAnsi="Arial" w:cs="Arial"/>
          <w:sz w:val="24"/>
          <w:szCs w:val="24"/>
        </w:rPr>
        <w:t xml:space="preserve"> </w:t>
      </w:r>
      <w:r w:rsidRPr="000E1FDB">
        <w:rPr>
          <w:rFonts w:ascii="Arial" w:hAnsi="Arial" w:cs="Arial"/>
        </w:rPr>
        <w:t>РЕШИЛ:</w:t>
      </w:r>
    </w:p>
    <w:p w:rsidR="002A184F" w:rsidRPr="000E1FDB" w:rsidRDefault="002A184F" w:rsidP="002A184F">
      <w:pPr>
        <w:numPr>
          <w:ilvl w:val="0"/>
          <w:numId w:val="1"/>
        </w:numPr>
        <w:tabs>
          <w:tab w:val="clear" w:pos="1069"/>
          <w:tab w:val="num" w:pos="0"/>
        </w:tabs>
        <w:spacing w:after="0" w:line="240" w:lineRule="auto"/>
        <w:ind w:left="0" w:firstLine="709"/>
        <w:jc w:val="both"/>
        <w:rPr>
          <w:rFonts w:ascii="Arial" w:hAnsi="Arial" w:cs="Arial"/>
        </w:rPr>
      </w:pPr>
      <w:r w:rsidRPr="000E1FDB">
        <w:rPr>
          <w:rFonts w:ascii="Arial" w:hAnsi="Arial" w:cs="Arial"/>
        </w:rPr>
        <w:t xml:space="preserve">Утвердить Положение о порядке владения, пользования и распоряжения муниципальной собственностью  муниципального образования поселок </w:t>
      </w:r>
      <w:proofErr w:type="spellStart"/>
      <w:r w:rsidRPr="000E1FDB">
        <w:rPr>
          <w:rFonts w:ascii="Arial" w:hAnsi="Arial" w:cs="Arial"/>
        </w:rPr>
        <w:t>Раздолинск</w:t>
      </w:r>
      <w:proofErr w:type="spellEnd"/>
      <w:r w:rsidRPr="000E1FDB">
        <w:rPr>
          <w:rFonts w:ascii="Arial" w:hAnsi="Arial" w:cs="Arial"/>
        </w:rPr>
        <w:t xml:space="preserve"> согласно приложению 1.</w:t>
      </w:r>
    </w:p>
    <w:p w:rsidR="002A184F" w:rsidRPr="000E1FDB" w:rsidRDefault="002A184F" w:rsidP="002A184F">
      <w:pPr>
        <w:ind w:firstLine="709"/>
        <w:jc w:val="both"/>
        <w:rPr>
          <w:rFonts w:ascii="Arial" w:hAnsi="Arial" w:cs="Arial"/>
        </w:rPr>
      </w:pPr>
      <w:r w:rsidRPr="000E1FDB">
        <w:rPr>
          <w:rFonts w:ascii="Arial" w:hAnsi="Arial" w:cs="Arial"/>
        </w:rPr>
        <w:t>2. Решение вступает в силу в день, следующего за днем его официального опубликования в периодическом печатном издании «</w:t>
      </w:r>
      <w:proofErr w:type="spellStart"/>
      <w:r w:rsidRPr="000E1FDB">
        <w:rPr>
          <w:rFonts w:ascii="Arial" w:hAnsi="Arial" w:cs="Arial"/>
        </w:rPr>
        <w:t>Раздолинский</w:t>
      </w:r>
      <w:proofErr w:type="spellEnd"/>
      <w:r w:rsidRPr="000E1FDB">
        <w:rPr>
          <w:rFonts w:ascii="Arial" w:hAnsi="Arial" w:cs="Arial"/>
        </w:rPr>
        <w:t xml:space="preserve"> вестник».</w:t>
      </w:r>
    </w:p>
    <w:p w:rsidR="002A184F" w:rsidRPr="000E1FDB" w:rsidRDefault="002A184F" w:rsidP="002A184F">
      <w:pPr>
        <w:ind w:firstLine="709"/>
        <w:jc w:val="both"/>
        <w:rPr>
          <w:rFonts w:ascii="Arial" w:hAnsi="Arial" w:cs="Arial"/>
        </w:rPr>
      </w:pPr>
    </w:p>
    <w:p w:rsidR="002A184F" w:rsidRPr="000E1FDB" w:rsidRDefault="002A184F" w:rsidP="002A184F">
      <w:pPr>
        <w:jc w:val="both"/>
        <w:rPr>
          <w:rFonts w:ascii="Arial" w:hAnsi="Arial" w:cs="Arial"/>
        </w:rPr>
      </w:pPr>
      <w:r w:rsidRPr="000E1FDB">
        <w:rPr>
          <w:rFonts w:ascii="Arial" w:hAnsi="Arial" w:cs="Arial"/>
        </w:rPr>
        <w:t xml:space="preserve">Глава поселка </w:t>
      </w:r>
      <w:proofErr w:type="spellStart"/>
      <w:r w:rsidRPr="000E1FDB">
        <w:rPr>
          <w:rFonts w:ascii="Arial" w:hAnsi="Arial" w:cs="Arial"/>
        </w:rPr>
        <w:t>Раздолинск</w:t>
      </w:r>
      <w:proofErr w:type="spellEnd"/>
      <w:r w:rsidRPr="000E1FDB">
        <w:rPr>
          <w:rFonts w:ascii="Arial" w:hAnsi="Arial" w:cs="Arial"/>
        </w:rPr>
        <w:t xml:space="preserve">                                                  Н.В. </w:t>
      </w:r>
      <w:proofErr w:type="spellStart"/>
      <w:r w:rsidRPr="000E1FDB">
        <w:rPr>
          <w:rFonts w:ascii="Arial" w:hAnsi="Arial" w:cs="Arial"/>
        </w:rPr>
        <w:t>Еримбетова</w:t>
      </w:r>
      <w:proofErr w:type="spellEnd"/>
    </w:p>
    <w:p w:rsidR="002A184F" w:rsidRPr="000E1FDB" w:rsidRDefault="002A184F" w:rsidP="002A184F">
      <w:pPr>
        <w:ind w:left="6372"/>
        <w:jc w:val="both"/>
        <w:rPr>
          <w:rFonts w:ascii="Arial" w:hAnsi="Arial" w:cs="Arial"/>
        </w:rPr>
      </w:pPr>
      <w:r w:rsidRPr="000E1FDB">
        <w:rPr>
          <w:rFonts w:ascii="Arial" w:hAnsi="Arial" w:cs="Arial"/>
        </w:rPr>
        <w:br w:type="page"/>
      </w:r>
      <w:r w:rsidRPr="000E1FDB">
        <w:rPr>
          <w:rFonts w:ascii="Arial" w:hAnsi="Arial" w:cs="Arial"/>
        </w:rPr>
        <w:lastRenderedPageBreak/>
        <w:t xml:space="preserve">Приложение 1 </w:t>
      </w:r>
    </w:p>
    <w:p w:rsidR="002A184F" w:rsidRPr="000E1FDB" w:rsidRDefault="002A184F" w:rsidP="002A184F">
      <w:pPr>
        <w:ind w:left="6372"/>
        <w:jc w:val="both"/>
        <w:rPr>
          <w:rFonts w:ascii="Arial" w:hAnsi="Arial" w:cs="Arial"/>
        </w:rPr>
      </w:pPr>
      <w:r w:rsidRPr="000E1FDB">
        <w:rPr>
          <w:rFonts w:ascii="Arial" w:hAnsi="Arial" w:cs="Arial"/>
        </w:rPr>
        <w:t>к решению поселкового Совета депутатов № 82 от 28.12.2011 г.</w:t>
      </w:r>
    </w:p>
    <w:p w:rsidR="002A184F" w:rsidRPr="000E1FDB" w:rsidRDefault="002A184F" w:rsidP="002A184F">
      <w:pPr>
        <w:ind w:left="6372"/>
        <w:jc w:val="both"/>
        <w:rPr>
          <w:rFonts w:ascii="Arial" w:hAnsi="Arial" w:cs="Arial"/>
        </w:rPr>
      </w:pPr>
    </w:p>
    <w:p w:rsidR="002A184F" w:rsidRPr="000E1FDB" w:rsidRDefault="002A184F" w:rsidP="002A184F">
      <w:pPr>
        <w:ind w:left="6372"/>
        <w:jc w:val="both"/>
        <w:rPr>
          <w:rFonts w:ascii="Arial" w:hAnsi="Arial" w:cs="Arial"/>
        </w:rPr>
      </w:pPr>
    </w:p>
    <w:p w:rsidR="002A184F" w:rsidRPr="000E1FDB" w:rsidRDefault="002A184F" w:rsidP="002A184F">
      <w:pPr>
        <w:spacing w:before="240" w:after="120"/>
        <w:ind w:left="-360" w:firstLine="720"/>
        <w:jc w:val="center"/>
        <w:rPr>
          <w:rFonts w:ascii="Arial" w:hAnsi="Arial" w:cs="Arial"/>
          <w:b/>
        </w:rPr>
      </w:pPr>
      <w:r w:rsidRPr="000E1FDB">
        <w:rPr>
          <w:rFonts w:ascii="Arial" w:hAnsi="Arial" w:cs="Arial"/>
          <w:b/>
        </w:rPr>
        <w:t>ПОЛОЖЕНИЕ О ПОРЯДКЕ ВЛАДЕНИЯ, ПОЛЬЗОВАНИЯ И РАСПОРЯЖЕНИЯ МУНИЦИПАЛЬНОЙ СОБСТВЕННОСТЬЮ</w:t>
      </w:r>
    </w:p>
    <w:p w:rsidR="002A184F" w:rsidRPr="000E1FDB" w:rsidRDefault="002A184F" w:rsidP="002A184F">
      <w:pPr>
        <w:ind w:firstLine="708"/>
        <w:jc w:val="both"/>
        <w:rPr>
          <w:rFonts w:ascii="Arial" w:hAnsi="Arial" w:cs="Arial"/>
        </w:rPr>
      </w:pPr>
      <w:r w:rsidRPr="000E1FDB">
        <w:rPr>
          <w:rFonts w:ascii="Arial" w:hAnsi="Arial" w:cs="Arial"/>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Уставом муниципального образования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по управлению муниципальной собственностью.</w:t>
      </w:r>
    </w:p>
    <w:p w:rsidR="002A184F" w:rsidRPr="000E1FDB" w:rsidRDefault="002A184F" w:rsidP="002A184F">
      <w:pPr>
        <w:spacing w:before="240" w:after="120"/>
        <w:ind w:left="-360" w:firstLine="720"/>
        <w:jc w:val="center"/>
        <w:rPr>
          <w:rFonts w:ascii="Arial" w:hAnsi="Arial" w:cs="Arial"/>
          <w:b/>
        </w:rPr>
      </w:pPr>
      <w:r w:rsidRPr="000E1FDB">
        <w:rPr>
          <w:rFonts w:ascii="Arial" w:hAnsi="Arial" w:cs="Arial"/>
          <w:b/>
          <w:bCs/>
        </w:rPr>
        <w:t>Глава 1.</w:t>
      </w:r>
      <w:r w:rsidRPr="000E1FDB">
        <w:rPr>
          <w:rFonts w:ascii="Arial" w:hAnsi="Arial" w:cs="Arial"/>
        </w:rPr>
        <w:t xml:space="preserve"> </w:t>
      </w:r>
      <w:r w:rsidRPr="000E1FDB">
        <w:rPr>
          <w:rFonts w:ascii="Arial" w:hAnsi="Arial" w:cs="Arial"/>
          <w:b/>
        </w:rPr>
        <w:t>Общие положения</w:t>
      </w:r>
    </w:p>
    <w:p w:rsidR="002A184F" w:rsidRPr="000E1FDB" w:rsidRDefault="002A184F" w:rsidP="002A184F">
      <w:pPr>
        <w:ind w:firstLine="708"/>
        <w:jc w:val="both"/>
        <w:rPr>
          <w:rFonts w:ascii="Arial" w:hAnsi="Arial" w:cs="Arial"/>
          <w:b/>
        </w:rPr>
      </w:pPr>
      <w:r w:rsidRPr="000E1FDB">
        <w:rPr>
          <w:rFonts w:ascii="Arial" w:hAnsi="Arial" w:cs="Arial"/>
          <w:b/>
        </w:rPr>
        <w:t>Статья 1. Основные термины и понятия</w:t>
      </w:r>
    </w:p>
    <w:p w:rsidR="002A184F" w:rsidRPr="000E1FDB" w:rsidRDefault="002A184F" w:rsidP="002A184F">
      <w:pPr>
        <w:ind w:firstLine="708"/>
        <w:jc w:val="both"/>
        <w:rPr>
          <w:rFonts w:ascii="Arial" w:hAnsi="Arial" w:cs="Arial"/>
        </w:rPr>
      </w:pPr>
      <w:r w:rsidRPr="000E1FDB">
        <w:rPr>
          <w:rFonts w:ascii="Arial" w:hAnsi="Arial" w:cs="Arial"/>
        </w:rPr>
        <w:t>Муниципальное имущество – движимое и недвижимое имущество, находящееся в муниципальной собственности.</w:t>
      </w:r>
    </w:p>
    <w:p w:rsidR="002A184F" w:rsidRPr="000E1FDB" w:rsidRDefault="002A184F" w:rsidP="002A184F">
      <w:pPr>
        <w:ind w:firstLine="708"/>
        <w:jc w:val="both"/>
        <w:rPr>
          <w:rFonts w:ascii="Arial" w:hAnsi="Arial" w:cs="Arial"/>
        </w:rPr>
      </w:pPr>
      <w:r w:rsidRPr="000E1FDB">
        <w:rPr>
          <w:rFonts w:ascii="Arial" w:hAnsi="Arial" w:cs="Arial"/>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2A184F" w:rsidRPr="000E1FDB" w:rsidRDefault="002A184F" w:rsidP="002A184F">
      <w:pPr>
        <w:ind w:firstLine="708"/>
        <w:jc w:val="both"/>
        <w:rPr>
          <w:rFonts w:ascii="Arial" w:hAnsi="Arial" w:cs="Arial"/>
        </w:rPr>
      </w:pPr>
      <w:r w:rsidRPr="000E1FDB">
        <w:rPr>
          <w:rFonts w:ascii="Arial" w:hAnsi="Arial" w:cs="Arial"/>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2A184F" w:rsidRPr="000E1FDB" w:rsidRDefault="002A184F" w:rsidP="002A184F">
      <w:pPr>
        <w:ind w:firstLine="708"/>
        <w:jc w:val="both"/>
        <w:rPr>
          <w:rFonts w:ascii="Arial" w:hAnsi="Arial" w:cs="Arial"/>
        </w:rPr>
      </w:pPr>
      <w:r w:rsidRPr="000E1FDB">
        <w:rPr>
          <w:rFonts w:ascii="Arial" w:hAnsi="Arial" w:cs="Arial"/>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2A184F" w:rsidRPr="000E1FDB" w:rsidRDefault="002A184F" w:rsidP="002A184F">
      <w:pPr>
        <w:ind w:firstLine="708"/>
        <w:jc w:val="both"/>
        <w:rPr>
          <w:rFonts w:ascii="Arial" w:hAnsi="Arial" w:cs="Arial"/>
        </w:rPr>
      </w:pPr>
      <w:r w:rsidRPr="000E1FDB">
        <w:rPr>
          <w:rFonts w:ascii="Arial" w:hAnsi="Arial" w:cs="Arial"/>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2. Принципы и формы управления и распоряжения муниципальной собственностью</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1. Управление и распоряжение муниципальной собственностью осуществляется в соответствии с принципами: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законности;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эффективности;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lastRenderedPageBreak/>
        <w:t>подконтрольности;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гласности;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2. Управление и распоряжение муниципальной собственностью может осуществляться в следующих формах:</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3) внесение муниципального имущества в качестве вклада в уставные капиталы хозяйственных обществ в порядке, предусмотренном законодательством о приватизации;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4) внесение муниципального имущества в качестве взноса в некоммерческие организации;</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5) передача муниципального имущества в залог;</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2A184F" w:rsidRPr="000E1FDB" w:rsidRDefault="002A184F" w:rsidP="00C01CFD">
      <w:pPr>
        <w:spacing w:after="0"/>
        <w:ind w:left="-357" w:firstLine="714"/>
        <w:jc w:val="both"/>
        <w:rPr>
          <w:rFonts w:ascii="Arial" w:hAnsi="Arial" w:cs="Arial"/>
        </w:rPr>
      </w:pPr>
      <w:r w:rsidRPr="000E1FDB">
        <w:rPr>
          <w:rFonts w:ascii="Arial" w:hAnsi="Arial" w:cs="Arial"/>
        </w:rPr>
        <w:t>7) иных, не запрещенных законодательством Российской Федерации.</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3. Отношения, регулируемые настоящим Положением</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1) разграничению полномочий органов местного самоуправления по владению, пользованию и распоряжению муниципальным имуществом;</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 xml:space="preserve">3) участию  муниципального образования поселок </w:t>
      </w:r>
      <w:proofErr w:type="spellStart"/>
      <w:r w:rsidRPr="000E1FDB">
        <w:rPr>
          <w:rFonts w:ascii="Arial" w:hAnsi="Arial" w:cs="Arial"/>
        </w:rPr>
        <w:t>Раздолинск</w:t>
      </w:r>
      <w:proofErr w:type="spellEnd"/>
      <w:r w:rsidRPr="000E1FDB">
        <w:rPr>
          <w:rFonts w:ascii="Arial" w:hAnsi="Arial" w:cs="Arial"/>
        </w:rPr>
        <w:t xml:space="preserve"> (далее – муниципальное образование) в хозяйственных обществах и некоммерческих организациях;</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4) передаче муниципального имущества во временное владение, пользование или распоряжение иных лиц по договору;</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5) отчуждению муниципального имущества;</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6) передаче муниципального имущества в залог;</w:t>
      </w:r>
    </w:p>
    <w:p w:rsidR="002A184F" w:rsidRPr="000E1FDB" w:rsidRDefault="002A184F" w:rsidP="00C01CFD">
      <w:pPr>
        <w:spacing w:after="0" w:line="240" w:lineRule="auto"/>
        <w:ind w:left="-357" w:firstLine="714"/>
        <w:jc w:val="both"/>
        <w:rPr>
          <w:rFonts w:ascii="Arial" w:hAnsi="Arial" w:cs="Arial"/>
        </w:rPr>
      </w:pPr>
      <w:r w:rsidRPr="000E1FDB">
        <w:rPr>
          <w:rFonts w:ascii="Arial" w:hAnsi="Arial" w:cs="Arial"/>
        </w:rPr>
        <w:t>7) списанию муниципального имущества;</w:t>
      </w:r>
    </w:p>
    <w:p w:rsidR="002A184F" w:rsidRPr="000E1FDB" w:rsidRDefault="002A184F" w:rsidP="00C01CFD">
      <w:pPr>
        <w:spacing w:after="0"/>
        <w:ind w:left="-357" w:firstLine="714"/>
        <w:jc w:val="both"/>
        <w:rPr>
          <w:rFonts w:ascii="Arial" w:hAnsi="Arial" w:cs="Arial"/>
        </w:rPr>
      </w:pPr>
      <w:r w:rsidRPr="000E1FDB">
        <w:rPr>
          <w:rFonts w:ascii="Arial" w:hAnsi="Arial" w:cs="Arial"/>
        </w:rPr>
        <w:t>8) организации контроля за сохранностью и использованием по назначению муниципального имущества;</w:t>
      </w:r>
    </w:p>
    <w:p w:rsidR="002A184F" w:rsidRPr="000E1FDB" w:rsidRDefault="002A184F" w:rsidP="002A184F">
      <w:pPr>
        <w:ind w:left="-357" w:firstLine="714"/>
        <w:jc w:val="both"/>
        <w:rPr>
          <w:rFonts w:ascii="Arial" w:hAnsi="Arial" w:cs="Arial"/>
        </w:rPr>
      </w:pPr>
      <w:r w:rsidRPr="000E1FDB">
        <w:rPr>
          <w:rFonts w:ascii="Arial" w:hAnsi="Arial" w:cs="Arial"/>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муниципального образования.</w:t>
      </w:r>
    </w:p>
    <w:p w:rsidR="002A184F" w:rsidRPr="000E1FDB" w:rsidRDefault="002A184F" w:rsidP="002A184F">
      <w:pPr>
        <w:ind w:left="-357" w:firstLine="714"/>
        <w:jc w:val="both"/>
        <w:rPr>
          <w:rFonts w:ascii="Arial" w:hAnsi="Arial" w:cs="Arial"/>
        </w:rPr>
      </w:pPr>
    </w:p>
    <w:p w:rsidR="002A184F" w:rsidRPr="000E1FDB" w:rsidRDefault="002A184F" w:rsidP="002A184F">
      <w:pPr>
        <w:autoSpaceDE w:val="0"/>
        <w:autoSpaceDN w:val="0"/>
        <w:adjustRightInd w:val="0"/>
        <w:ind w:firstLine="540"/>
        <w:jc w:val="both"/>
        <w:rPr>
          <w:rFonts w:ascii="Arial" w:hAnsi="Arial" w:cs="Arial"/>
          <w:b/>
        </w:rPr>
      </w:pPr>
      <w:r w:rsidRPr="000E1FDB">
        <w:rPr>
          <w:rFonts w:ascii="Arial" w:hAnsi="Arial" w:cs="Arial"/>
          <w:b/>
        </w:rPr>
        <w:t>Статья 4. Состав муниципального имущества</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1. В состав муниципальной собственности входят:</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1) средства местного бюджета;</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2) внебюджетные фонды;</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3) движимое и недвижимое имущество, предназначенное для решения вопросов местного значения поселка и переданных государственных полномочий;</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3.1) автомобильные дороги местного значения в границах поселка, а также имущество, предназначенное для обслуживания таких автомобильных дорог;</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lastRenderedPageBreak/>
        <w:t>4) земельные участки, отнесенные к муниципальной собственности поселка в соответствии с федеральными законами, леса и другие природные ресурсы;</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5) имущество, предназначенное для обеспечения деятельности органов местного самоуправления;</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6) имущество, предназначенное для обеспечения деятельности муниципальных предприятий и казенных учреждений;</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7) муниципальный жилищный фонд;</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8) ценные бумаги и другие финансовые активы.</w:t>
      </w:r>
    </w:p>
    <w:p w:rsidR="002A184F" w:rsidRPr="000E1FDB" w:rsidRDefault="002A184F" w:rsidP="00C01CFD">
      <w:pPr>
        <w:autoSpaceDE w:val="0"/>
        <w:autoSpaceDN w:val="0"/>
        <w:adjustRightInd w:val="0"/>
        <w:spacing w:after="0"/>
        <w:ind w:firstLine="540"/>
        <w:jc w:val="both"/>
        <w:rPr>
          <w:rFonts w:ascii="Arial" w:hAnsi="Arial" w:cs="Arial"/>
        </w:rPr>
      </w:pPr>
      <w:r w:rsidRPr="000E1FDB">
        <w:rPr>
          <w:rFonts w:ascii="Arial" w:hAnsi="Arial" w:cs="Arial"/>
        </w:rPr>
        <w:t>2. Объекты муниципальной собственности могут находиться как на территории муниципального образования, так и за его пределами.</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3. Порядок приобретения имущества в муниципальную собственность и его отчуждения определяется законодательством Российской Федерации и настоящим Положением.</w:t>
      </w:r>
    </w:p>
    <w:p w:rsidR="002A184F" w:rsidRPr="000E1FDB" w:rsidRDefault="002A184F" w:rsidP="002A184F">
      <w:pPr>
        <w:pStyle w:val="ConsPlusNormal"/>
        <w:ind w:firstLine="0"/>
        <w:jc w:val="center"/>
        <w:rPr>
          <w:b/>
          <w:sz w:val="24"/>
          <w:szCs w:val="24"/>
        </w:rPr>
      </w:pPr>
      <w:r w:rsidRPr="000E1FDB">
        <w:rPr>
          <w:b/>
          <w:sz w:val="24"/>
          <w:szCs w:val="24"/>
        </w:rPr>
        <w:t>Глава 2. Разграничение полномочий органов местного самоуправления по владению, пользованию и распоряжению муниципальным имуществом</w:t>
      </w:r>
    </w:p>
    <w:p w:rsidR="002A184F" w:rsidRPr="000E1FDB" w:rsidRDefault="002A184F" w:rsidP="002A184F">
      <w:pPr>
        <w:pStyle w:val="ConsPlusNonformat"/>
        <w:widowControl/>
        <w:jc w:val="both"/>
        <w:rPr>
          <w:rFonts w:ascii="Arial" w:hAnsi="Arial" w:cs="Arial"/>
          <w:b/>
          <w:sz w:val="24"/>
          <w:szCs w:val="24"/>
        </w:rPr>
      </w:pPr>
    </w:p>
    <w:p w:rsidR="002A184F" w:rsidRPr="000E1FDB" w:rsidRDefault="002A184F" w:rsidP="002A184F">
      <w:pPr>
        <w:pStyle w:val="ConsPlusNormal"/>
        <w:ind w:firstLine="540"/>
        <w:jc w:val="both"/>
        <w:rPr>
          <w:b/>
          <w:sz w:val="24"/>
          <w:szCs w:val="24"/>
        </w:rPr>
      </w:pPr>
      <w:r w:rsidRPr="000E1FDB">
        <w:rPr>
          <w:b/>
          <w:sz w:val="24"/>
          <w:szCs w:val="24"/>
        </w:rPr>
        <w:t>Статья 5. Субъекты управления, владения, пользования и распоряжения муниципальной собственностью</w:t>
      </w:r>
    </w:p>
    <w:p w:rsidR="002A184F" w:rsidRPr="000E1FDB" w:rsidRDefault="002A184F" w:rsidP="002A184F">
      <w:pPr>
        <w:pStyle w:val="ConsPlusNormal"/>
        <w:ind w:firstLine="540"/>
        <w:jc w:val="both"/>
        <w:rPr>
          <w:sz w:val="24"/>
          <w:szCs w:val="24"/>
        </w:rPr>
      </w:pPr>
      <w:r w:rsidRPr="000E1FDB">
        <w:rPr>
          <w:sz w:val="24"/>
          <w:szCs w:val="24"/>
        </w:rPr>
        <w:t xml:space="preserve">В соответствии с Уставом поселка </w:t>
      </w:r>
      <w:proofErr w:type="spellStart"/>
      <w:r w:rsidRPr="000E1FDB">
        <w:rPr>
          <w:sz w:val="24"/>
          <w:szCs w:val="24"/>
        </w:rPr>
        <w:t>Раздолинск</w:t>
      </w:r>
      <w:proofErr w:type="spellEnd"/>
      <w:r w:rsidRPr="000E1FDB">
        <w:rPr>
          <w:sz w:val="24"/>
          <w:szCs w:val="24"/>
        </w:rPr>
        <w:t xml:space="preserve"> субъектами управления, владения, пользования и распоряжения муниципальной собственностью являются:</w:t>
      </w:r>
    </w:p>
    <w:p w:rsidR="002A184F" w:rsidRPr="000E1FDB" w:rsidRDefault="002A184F" w:rsidP="002A184F">
      <w:pPr>
        <w:pStyle w:val="ConsPlusNormal"/>
        <w:ind w:firstLine="540"/>
        <w:rPr>
          <w:i/>
          <w:sz w:val="24"/>
          <w:szCs w:val="24"/>
        </w:rPr>
      </w:pPr>
      <w:r w:rsidRPr="000E1FDB">
        <w:rPr>
          <w:sz w:val="24"/>
          <w:szCs w:val="24"/>
        </w:rPr>
        <w:t xml:space="preserve">1) поселковый Совет депутатов </w:t>
      </w:r>
      <w:r w:rsidRPr="000E1FDB">
        <w:rPr>
          <w:i/>
          <w:sz w:val="24"/>
          <w:szCs w:val="24"/>
        </w:rPr>
        <w:t xml:space="preserve"> </w:t>
      </w:r>
      <w:r w:rsidRPr="000E1FDB">
        <w:rPr>
          <w:sz w:val="24"/>
          <w:szCs w:val="24"/>
        </w:rPr>
        <w:t xml:space="preserve">(далее – Совет депутатов); </w:t>
      </w:r>
    </w:p>
    <w:p w:rsidR="002A184F" w:rsidRPr="000E1FDB" w:rsidRDefault="002A184F" w:rsidP="002A184F">
      <w:pPr>
        <w:pStyle w:val="ConsPlusNormal"/>
        <w:ind w:firstLine="540"/>
        <w:jc w:val="both"/>
        <w:rPr>
          <w:sz w:val="24"/>
          <w:szCs w:val="24"/>
          <w:u w:val="single"/>
        </w:rPr>
      </w:pPr>
      <w:r w:rsidRPr="000E1FDB">
        <w:rPr>
          <w:sz w:val="24"/>
          <w:szCs w:val="24"/>
        </w:rPr>
        <w:t xml:space="preserve">2) администрация поселка </w:t>
      </w:r>
      <w:proofErr w:type="spellStart"/>
      <w:r w:rsidRPr="000E1FDB">
        <w:rPr>
          <w:sz w:val="24"/>
          <w:szCs w:val="24"/>
        </w:rPr>
        <w:t>Раздолинск</w:t>
      </w:r>
      <w:proofErr w:type="spellEnd"/>
      <w:r w:rsidRPr="000E1FDB">
        <w:rPr>
          <w:sz w:val="24"/>
          <w:szCs w:val="24"/>
        </w:rPr>
        <w:t xml:space="preserve">  (далее – местная администрация) в лице главы поселка, в соответствии с  решениями поселкового Совета депутатов.</w:t>
      </w:r>
    </w:p>
    <w:p w:rsidR="002A184F" w:rsidRPr="000E1FDB" w:rsidRDefault="002A184F" w:rsidP="002A184F">
      <w:pPr>
        <w:pStyle w:val="ConsPlusNormal"/>
        <w:ind w:firstLine="540"/>
        <w:jc w:val="both"/>
        <w:rPr>
          <w:sz w:val="24"/>
          <w:szCs w:val="24"/>
          <w:u w:val="single"/>
        </w:rPr>
      </w:pPr>
    </w:p>
    <w:p w:rsidR="002A184F" w:rsidRPr="000E1FDB" w:rsidRDefault="002A184F" w:rsidP="002A184F">
      <w:pPr>
        <w:pStyle w:val="ConsPlusNormal"/>
        <w:ind w:firstLine="540"/>
        <w:jc w:val="both"/>
        <w:rPr>
          <w:b/>
          <w:sz w:val="24"/>
          <w:szCs w:val="24"/>
        </w:rPr>
      </w:pPr>
      <w:r w:rsidRPr="000E1FDB">
        <w:rPr>
          <w:b/>
          <w:sz w:val="24"/>
          <w:szCs w:val="24"/>
        </w:rPr>
        <w:t>Статья 6.</w:t>
      </w:r>
      <w:r w:rsidRPr="000E1FDB">
        <w:rPr>
          <w:sz w:val="24"/>
          <w:szCs w:val="24"/>
        </w:rPr>
        <w:t xml:space="preserve"> </w:t>
      </w:r>
      <w:r w:rsidRPr="000E1FDB">
        <w:rPr>
          <w:b/>
          <w:sz w:val="24"/>
          <w:szCs w:val="24"/>
        </w:rPr>
        <w:t>Полномочия Совета депутатов</w:t>
      </w:r>
    </w:p>
    <w:p w:rsidR="002A184F" w:rsidRPr="000E1FDB" w:rsidRDefault="002A184F" w:rsidP="002A184F">
      <w:pPr>
        <w:pStyle w:val="ConsPlusNormal"/>
        <w:ind w:firstLine="540"/>
        <w:jc w:val="both"/>
        <w:rPr>
          <w:sz w:val="24"/>
          <w:szCs w:val="24"/>
        </w:rPr>
      </w:pPr>
      <w:r w:rsidRPr="000E1FDB">
        <w:rPr>
          <w:sz w:val="24"/>
          <w:szCs w:val="24"/>
        </w:rPr>
        <w:t>1. Совет депутатов определяет общий порядок владения, пользования и распоряжения муниципальным имуществом.</w:t>
      </w:r>
    </w:p>
    <w:p w:rsidR="002A184F" w:rsidRPr="000E1FDB" w:rsidRDefault="002A184F" w:rsidP="002A184F">
      <w:pPr>
        <w:pStyle w:val="ConsPlusNonformat"/>
        <w:widowControl/>
        <w:ind w:firstLine="540"/>
        <w:jc w:val="both"/>
        <w:rPr>
          <w:rFonts w:ascii="Arial" w:hAnsi="Arial" w:cs="Arial"/>
          <w:sz w:val="24"/>
          <w:szCs w:val="24"/>
        </w:rPr>
      </w:pPr>
      <w:r w:rsidRPr="000E1FDB">
        <w:rPr>
          <w:rFonts w:ascii="Arial" w:hAnsi="Arial" w:cs="Arial"/>
          <w:sz w:val="24"/>
          <w:szCs w:val="24"/>
        </w:rPr>
        <w:t>2. Совет депутатов обладает следующими полномочиями:</w:t>
      </w:r>
    </w:p>
    <w:p w:rsidR="002A184F" w:rsidRPr="000E1FDB" w:rsidRDefault="002A184F" w:rsidP="002A184F">
      <w:pPr>
        <w:pStyle w:val="ConsPlusNormal"/>
        <w:ind w:firstLine="540"/>
        <w:jc w:val="both"/>
        <w:rPr>
          <w:sz w:val="24"/>
          <w:szCs w:val="24"/>
        </w:rPr>
      </w:pPr>
      <w:r w:rsidRPr="000E1FDB">
        <w:rPr>
          <w:sz w:val="24"/>
          <w:szCs w:val="24"/>
        </w:rPr>
        <w:t>1) устанавливает полномочия органов местного самоуправления по управлению (владению, пользованию и распоряжению) имуществом, находящимся в муниципальной собственности;</w:t>
      </w:r>
    </w:p>
    <w:p w:rsidR="002A184F" w:rsidRPr="000E1FDB" w:rsidRDefault="002A184F" w:rsidP="002A184F">
      <w:pPr>
        <w:pStyle w:val="ConsPlusNormal"/>
        <w:ind w:firstLine="540"/>
        <w:jc w:val="both"/>
        <w:rPr>
          <w:sz w:val="24"/>
          <w:szCs w:val="24"/>
        </w:rPr>
      </w:pPr>
      <w:r w:rsidRPr="000E1FDB">
        <w:rPr>
          <w:sz w:val="24"/>
          <w:szCs w:val="24"/>
        </w:rPr>
        <w:t>2) утверждает перечни объектов федеральной собственности, собственности Красноярского края, иных видов собственности, предлагаемых для передачи в муниципальную собственность, а также утверждает перечни объектов муниципальной собственности, предлагаемых для передачи в собственность Российской Федерации и собственность края;</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3) утверждает план приватизации муниципального имущества на срок до 1 года, устанавливает порядок и условия его приватизации и контролирует ход его исполнения;</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4) устанавливает перечень (категории) объектов муниципальной собственности, не подлежащих отчуждению;</w:t>
      </w:r>
    </w:p>
    <w:p w:rsidR="002A184F" w:rsidRPr="000E1FDB" w:rsidRDefault="002A184F" w:rsidP="002A184F">
      <w:pPr>
        <w:pStyle w:val="ConsPlusNormal"/>
        <w:ind w:firstLine="540"/>
        <w:jc w:val="both"/>
        <w:rPr>
          <w:sz w:val="24"/>
          <w:szCs w:val="24"/>
        </w:rPr>
      </w:pPr>
      <w:r w:rsidRPr="000E1FDB">
        <w:rPr>
          <w:sz w:val="24"/>
          <w:szCs w:val="24"/>
        </w:rPr>
        <w:t>5) принимает решения по заключению договоров по использованию, приобретению объектов в муниципальную собственность и их отчуждению;</w:t>
      </w:r>
    </w:p>
    <w:p w:rsidR="002A184F" w:rsidRPr="000E1FDB" w:rsidRDefault="002A184F" w:rsidP="002A184F">
      <w:pPr>
        <w:pStyle w:val="ConsPlusNormal"/>
        <w:ind w:firstLine="540"/>
        <w:jc w:val="both"/>
        <w:rPr>
          <w:sz w:val="24"/>
          <w:szCs w:val="24"/>
        </w:rPr>
      </w:pPr>
      <w:r w:rsidRPr="000E1FDB">
        <w:rPr>
          <w:sz w:val="24"/>
          <w:szCs w:val="24"/>
        </w:rPr>
        <w:t>5) определяет порядок использования муниципальной казны;</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6) определяет порядок создания, реорганизации и ликвидации муниципальных предприятий и учреждений, а также порядок установления тарифов на их услуги;</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7) осуществляет контроль за эффективным использованием муниципального имущества, для чего:</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 истребует необходимую информацию по управлению объектами муниципальной собственности у местной администрации и ее должностных лиц;</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 заслушивает отчеты органов и должностных лиц об управлении объектами муниципальной собственности;</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lastRenderedPageBreak/>
        <w:t>- проводит депутатские расследования по вопросам управления объектами муниципальной собственности;</w:t>
      </w:r>
    </w:p>
    <w:p w:rsidR="002A184F" w:rsidRPr="000E1FDB" w:rsidRDefault="002A184F" w:rsidP="00C01CFD">
      <w:pPr>
        <w:pStyle w:val="ConsPlusNormal"/>
        <w:ind w:firstLine="540"/>
        <w:jc w:val="both"/>
        <w:rPr>
          <w:sz w:val="24"/>
          <w:szCs w:val="24"/>
        </w:rPr>
      </w:pPr>
      <w:r w:rsidRPr="000E1FDB">
        <w:rPr>
          <w:sz w:val="24"/>
          <w:szCs w:val="24"/>
        </w:rPr>
        <w:t>8) осуществляет иные полномочия в соответствии с действующим законодательством, Уставом муниципального образования, настоящим Положением.</w:t>
      </w:r>
    </w:p>
    <w:p w:rsidR="002A184F" w:rsidRPr="000E1FDB" w:rsidRDefault="002A184F" w:rsidP="002A184F">
      <w:pPr>
        <w:pStyle w:val="ConsPlusNonformat"/>
        <w:widowControl/>
        <w:jc w:val="both"/>
        <w:rPr>
          <w:rFonts w:ascii="Arial" w:hAnsi="Arial" w:cs="Arial"/>
          <w:sz w:val="24"/>
          <w:szCs w:val="24"/>
        </w:rPr>
      </w:pPr>
    </w:p>
    <w:p w:rsidR="002A184F" w:rsidRPr="000E1FDB" w:rsidRDefault="002A184F" w:rsidP="002A184F">
      <w:pPr>
        <w:pStyle w:val="ConsPlusNormal"/>
        <w:ind w:firstLine="540"/>
        <w:jc w:val="both"/>
        <w:rPr>
          <w:b/>
          <w:sz w:val="24"/>
          <w:szCs w:val="24"/>
        </w:rPr>
      </w:pPr>
      <w:r w:rsidRPr="000E1FDB">
        <w:rPr>
          <w:b/>
          <w:sz w:val="24"/>
          <w:szCs w:val="24"/>
        </w:rPr>
        <w:t>Статья 7. Полномочия местной администрации</w:t>
      </w:r>
    </w:p>
    <w:p w:rsidR="002A184F" w:rsidRPr="000E1FDB" w:rsidRDefault="002A184F" w:rsidP="002A184F">
      <w:pPr>
        <w:pStyle w:val="ConsPlusNormal"/>
        <w:ind w:firstLine="540"/>
        <w:jc w:val="both"/>
        <w:rPr>
          <w:sz w:val="24"/>
          <w:szCs w:val="24"/>
        </w:rPr>
      </w:pPr>
      <w:r w:rsidRPr="000E1FDB">
        <w:rPr>
          <w:sz w:val="24"/>
          <w:szCs w:val="24"/>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2A184F" w:rsidRPr="000E1FDB" w:rsidRDefault="002A184F" w:rsidP="002A184F">
      <w:pPr>
        <w:pStyle w:val="ConsPlusNormal"/>
        <w:ind w:firstLine="540"/>
        <w:jc w:val="both"/>
        <w:rPr>
          <w:sz w:val="24"/>
          <w:szCs w:val="24"/>
        </w:rPr>
      </w:pPr>
      <w:r w:rsidRPr="000E1FDB">
        <w:rPr>
          <w:sz w:val="24"/>
          <w:szCs w:val="24"/>
        </w:rPr>
        <w:t>1) обеспечивает управление и распоряжение муниципальной собственностью в соответствии с решениями, принятыми Советом депутатов;</w:t>
      </w:r>
    </w:p>
    <w:p w:rsidR="002A184F" w:rsidRPr="000E1FDB" w:rsidRDefault="002A184F" w:rsidP="002A184F">
      <w:pPr>
        <w:pStyle w:val="ConsPlusNormal"/>
        <w:ind w:firstLine="540"/>
        <w:jc w:val="both"/>
        <w:rPr>
          <w:sz w:val="24"/>
          <w:szCs w:val="24"/>
        </w:rPr>
      </w:pPr>
      <w:r w:rsidRPr="000E1FDB">
        <w:rPr>
          <w:sz w:val="24"/>
          <w:szCs w:val="24"/>
        </w:rPr>
        <w:t>2) заключает договоры по использованию, приобретению объектов в муниципальную собственность и их отчуждению в соответствии с решениями поселкового Совета депутатов;</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3) разрабатывает проект плана приватизации;</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4) обеспечивает судебную защиту имущественных прав муниципального образования;</w:t>
      </w:r>
    </w:p>
    <w:p w:rsidR="002A184F" w:rsidRPr="000E1FDB" w:rsidRDefault="002A184F" w:rsidP="002A184F">
      <w:pPr>
        <w:pStyle w:val="ConsPlusNormal"/>
        <w:ind w:firstLine="540"/>
        <w:jc w:val="both"/>
        <w:rPr>
          <w:sz w:val="24"/>
          <w:szCs w:val="24"/>
        </w:rPr>
      </w:pPr>
      <w:r w:rsidRPr="000E1FDB">
        <w:rPr>
          <w:sz w:val="24"/>
          <w:szCs w:val="24"/>
        </w:rPr>
        <w:t>5) издает постановления и распоряжения по вопросам владения, пользования и распоряжения муниципальным имуществом, в том числе:</w:t>
      </w:r>
    </w:p>
    <w:p w:rsidR="002A184F" w:rsidRPr="000E1FDB" w:rsidRDefault="002A184F" w:rsidP="002A184F">
      <w:pPr>
        <w:pStyle w:val="ConsPlusNormal"/>
        <w:ind w:firstLine="540"/>
        <w:jc w:val="both"/>
        <w:rPr>
          <w:sz w:val="24"/>
          <w:szCs w:val="24"/>
        </w:rPr>
      </w:pPr>
      <w:r w:rsidRPr="000E1FDB">
        <w:rPr>
          <w:sz w:val="24"/>
          <w:szCs w:val="24"/>
        </w:rPr>
        <w:t>- создания, приобретения, использования, аренды объектов муниципальной собственности или их отчуждения;</w:t>
      </w:r>
    </w:p>
    <w:p w:rsidR="002A184F" w:rsidRPr="000E1FDB" w:rsidRDefault="002A184F" w:rsidP="002A184F">
      <w:pPr>
        <w:pStyle w:val="ConsPlusNormal"/>
        <w:ind w:firstLine="540"/>
        <w:jc w:val="both"/>
        <w:rPr>
          <w:sz w:val="24"/>
          <w:szCs w:val="24"/>
        </w:rPr>
      </w:pPr>
      <w:r w:rsidRPr="000E1FDB">
        <w:rPr>
          <w:sz w:val="24"/>
          <w:szCs w:val="24"/>
        </w:rPr>
        <w:t>- создания, реорганизации, ликвидации муниципальных унитарных предприятий и муниципальных учреждений;</w:t>
      </w:r>
    </w:p>
    <w:p w:rsidR="002A184F" w:rsidRPr="000E1FDB" w:rsidRDefault="002A184F" w:rsidP="002A184F">
      <w:pPr>
        <w:pStyle w:val="ConsPlusNormal"/>
        <w:ind w:firstLine="540"/>
        <w:jc w:val="both"/>
        <w:rPr>
          <w:sz w:val="24"/>
          <w:szCs w:val="24"/>
        </w:rPr>
      </w:pPr>
      <w:r w:rsidRPr="000E1FDB">
        <w:rPr>
          <w:sz w:val="24"/>
          <w:szCs w:val="24"/>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2A184F" w:rsidRPr="000E1FDB" w:rsidRDefault="002A184F" w:rsidP="002A184F">
      <w:pPr>
        <w:autoSpaceDE w:val="0"/>
        <w:autoSpaceDN w:val="0"/>
        <w:adjustRightInd w:val="0"/>
        <w:ind w:firstLine="540"/>
        <w:jc w:val="both"/>
        <w:rPr>
          <w:rFonts w:ascii="Arial" w:hAnsi="Arial" w:cs="Arial"/>
        </w:rPr>
      </w:pPr>
      <w:r w:rsidRPr="000E1FDB">
        <w:rPr>
          <w:rFonts w:ascii="Arial" w:hAnsi="Arial" w:cs="Arial"/>
        </w:rPr>
        <w:t>6) осуществляет изъятие земельных участков для муниципальных нужд;</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 xml:space="preserve">7) осуществляет учет муниципального имущества и ведет реестр имущества муниципального образования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 </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8) осуществляет полномочия арендодателя при сдаче в аренду муниципального имущества;</w:t>
      </w:r>
    </w:p>
    <w:p w:rsidR="002A184F" w:rsidRPr="000E1FDB" w:rsidRDefault="002A184F" w:rsidP="00C01CFD">
      <w:pPr>
        <w:pStyle w:val="ConsPlusNormal"/>
        <w:ind w:firstLine="540"/>
        <w:jc w:val="both"/>
        <w:rPr>
          <w:sz w:val="24"/>
          <w:szCs w:val="24"/>
        </w:rPr>
      </w:pPr>
      <w:r w:rsidRPr="000E1FDB">
        <w:rPr>
          <w:sz w:val="24"/>
          <w:szCs w:val="24"/>
        </w:rPr>
        <w:t>9) организует непосредственное выполнение мероприятий, связанных с передачей и приемом в муниципальную собственность имущества;</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10) запрашивает и получает информацию по вопросам, связанным с использованием объектов муниципальной собственности;</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11) осуществляет контроль за использованием по назначению и сохранностью объектов муниципальной собственности;</w:t>
      </w:r>
    </w:p>
    <w:p w:rsidR="002A184F" w:rsidRPr="000E1FDB" w:rsidRDefault="002A184F" w:rsidP="00C01CFD">
      <w:pPr>
        <w:autoSpaceDE w:val="0"/>
        <w:autoSpaceDN w:val="0"/>
        <w:adjustRightInd w:val="0"/>
        <w:spacing w:after="0" w:line="240" w:lineRule="auto"/>
        <w:ind w:firstLine="540"/>
        <w:jc w:val="both"/>
        <w:rPr>
          <w:rFonts w:ascii="Arial" w:hAnsi="Arial" w:cs="Arial"/>
        </w:rPr>
      </w:pPr>
      <w:r w:rsidRPr="000E1FDB">
        <w:rPr>
          <w:rFonts w:ascii="Arial" w:hAnsi="Arial" w:cs="Arial"/>
        </w:rPr>
        <w:t>12) принимает решение о муниципальных заимствованиях, об эмиссии муниципальных ценных бумаг;</w:t>
      </w:r>
    </w:p>
    <w:p w:rsidR="002A184F" w:rsidRPr="000E1FDB" w:rsidRDefault="002A184F" w:rsidP="00C01CFD">
      <w:pPr>
        <w:pStyle w:val="ConsPlusNormal"/>
        <w:ind w:firstLine="540"/>
        <w:jc w:val="both"/>
        <w:rPr>
          <w:sz w:val="24"/>
          <w:szCs w:val="24"/>
        </w:rPr>
      </w:pPr>
      <w:r w:rsidRPr="000E1FDB">
        <w:rPr>
          <w:sz w:val="24"/>
          <w:szCs w:val="24"/>
        </w:rPr>
        <w:t>13) осуществляет иные полномочия, установленные Уставом муниципального образования, решениями Совета депутатов и действующим законодательством.</w:t>
      </w:r>
    </w:p>
    <w:p w:rsidR="002A184F" w:rsidRPr="000E1FDB" w:rsidRDefault="002A184F" w:rsidP="002A184F">
      <w:pPr>
        <w:autoSpaceDE w:val="0"/>
        <w:autoSpaceDN w:val="0"/>
        <w:adjustRightInd w:val="0"/>
        <w:ind w:firstLine="540"/>
        <w:jc w:val="both"/>
        <w:rPr>
          <w:rFonts w:ascii="Arial" w:hAnsi="Arial" w:cs="Arial"/>
          <w:highlight w:val="yellow"/>
        </w:rPr>
      </w:pPr>
    </w:p>
    <w:p w:rsidR="002A184F" w:rsidRPr="000E1FDB" w:rsidRDefault="002A184F" w:rsidP="002A184F">
      <w:pPr>
        <w:jc w:val="center"/>
        <w:rPr>
          <w:rFonts w:ascii="Arial" w:hAnsi="Arial" w:cs="Arial"/>
          <w:b/>
          <w:bCs/>
        </w:rPr>
      </w:pPr>
      <w:r w:rsidRPr="000E1FDB">
        <w:rPr>
          <w:rFonts w:ascii="Arial" w:hAnsi="Arial" w:cs="Arial"/>
          <w:b/>
        </w:rPr>
        <w:t>Глава 3. М</w:t>
      </w:r>
      <w:r w:rsidRPr="000E1FDB">
        <w:rPr>
          <w:rFonts w:ascii="Arial" w:hAnsi="Arial" w:cs="Arial"/>
          <w:b/>
          <w:bCs/>
        </w:rPr>
        <w:t>униципальная казна.</w:t>
      </w:r>
    </w:p>
    <w:p w:rsidR="002A184F" w:rsidRPr="000E1FDB" w:rsidRDefault="002A184F" w:rsidP="002A184F">
      <w:pPr>
        <w:jc w:val="center"/>
        <w:rPr>
          <w:rFonts w:ascii="Arial" w:hAnsi="Arial" w:cs="Arial"/>
          <w:b/>
          <w:bCs/>
        </w:rPr>
      </w:pPr>
      <w:r w:rsidRPr="000E1FDB">
        <w:rPr>
          <w:rFonts w:ascii="Arial" w:hAnsi="Arial" w:cs="Arial"/>
          <w:b/>
          <w:bCs/>
        </w:rPr>
        <w:t>Порядок управления и распоряжения муниципальной казной</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8. Имущество, составляющее муниципальную казну</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lastRenderedPageBreak/>
        <w:t>2. В казну могут включаться: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объекты недвижимости;</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движимое имущество;</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ценные бумаги, доли (паи) в уставном капитале юридических лиц;</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имущественные комплексы ликвидированных муниципальных предприятий и учреждений;</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иное имущество, не закрепленное на праве хозяйственного ведения или оперативного управления за муниципальными предприятиями и учреждениями.</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9. Включение имущества в состав казны муниципального образования</w:t>
      </w:r>
    </w:p>
    <w:p w:rsidR="002A184F" w:rsidRPr="000E1FDB" w:rsidRDefault="002A184F" w:rsidP="002A184F">
      <w:pPr>
        <w:ind w:left="-357" w:firstLine="720"/>
        <w:jc w:val="both"/>
        <w:rPr>
          <w:rFonts w:ascii="Arial" w:hAnsi="Arial" w:cs="Arial"/>
          <w:i/>
        </w:rPr>
      </w:pPr>
      <w:r w:rsidRPr="000E1FDB">
        <w:rPr>
          <w:rFonts w:ascii="Arial" w:hAnsi="Arial" w:cs="Arial"/>
        </w:rPr>
        <w:t>1. Включение имущества в состав казны осуществляется на основании постановления местной администрации.</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2. Основанием отнесения объектов муниципального имущества к казне являются: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2A184F" w:rsidRPr="000E1FDB" w:rsidRDefault="002A184F" w:rsidP="00C01CFD">
      <w:pPr>
        <w:spacing w:after="0"/>
        <w:ind w:left="-357" w:firstLine="720"/>
        <w:jc w:val="both"/>
        <w:rPr>
          <w:rFonts w:ascii="Arial" w:hAnsi="Arial" w:cs="Arial"/>
        </w:rPr>
      </w:pPr>
      <w:r w:rsidRPr="000E1FDB">
        <w:rPr>
          <w:rFonts w:ascii="Arial" w:hAnsi="Arial" w:cs="Arial"/>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2A184F" w:rsidRPr="000E1FDB" w:rsidRDefault="002A184F" w:rsidP="002A184F">
      <w:pPr>
        <w:ind w:left="-357" w:firstLine="720"/>
        <w:jc w:val="both"/>
        <w:rPr>
          <w:rFonts w:ascii="Arial" w:hAnsi="Arial" w:cs="Arial"/>
        </w:rPr>
      </w:pPr>
      <w:r w:rsidRPr="000E1FDB">
        <w:rPr>
          <w:rFonts w:ascii="Arial" w:hAnsi="Arial" w:cs="Arial"/>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имущество, оставшееся после ликвидации муниципальных предприятий и учреждений;</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создание имущества за счет средств местного бюджета;</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иные основания, предусмотренные действующим законодательством.</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10. Управление и распоряжение имуществом, составляющим муниципальную казну</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1. Целями управления и распоряжения имуществом казны являются: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содействие ее сохранению и воспроизводству;</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получение доходов в бюджет муниципального образования от ее использования;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обеспечение обязательств муниципального образования;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обеспечение общественных потребностей населения муниципального образования;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привлечение инвестиций и стимулирование предпринимательской активности на территории муниципального образования.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2. Для достижения указанных целей при управлении и распоряжении имуществом муниципальной казны решаются следующие задачи:</w:t>
      </w:r>
    </w:p>
    <w:p w:rsidR="002A184F" w:rsidRPr="000E1FDB" w:rsidRDefault="002A184F" w:rsidP="00C01CFD">
      <w:pPr>
        <w:spacing w:after="0" w:line="240" w:lineRule="auto"/>
        <w:ind w:left="-357" w:firstLine="720"/>
        <w:jc w:val="both"/>
        <w:rPr>
          <w:rFonts w:ascii="Arial" w:hAnsi="Arial" w:cs="Arial"/>
        </w:rPr>
      </w:pPr>
      <w:proofErr w:type="spellStart"/>
      <w:r w:rsidRPr="000E1FDB">
        <w:rPr>
          <w:rFonts w:ascii="Arial" w:hAnsi="Arial" w:cs="Arial"/>
        </w:rPr>
        <w:t>пообъектно</w:t>
      </w:r>
      <w:proofErr w:type="spellEnd"/>
      <w:r w:rsidRPr="000E1FDB">
        <w:rPr>
          <w:rFonts w:ascii="Arial" w:hAnsi="Arial" w:cs="Arial"/>
        </w:rPr>
        <w:t xml:space="preserve"> полный и системный учет имущества, составляющего казну, и своевременное отражение его движения;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выявление и применение наиболее эффективных способов использования муниципального имущества;</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контроль за сохранностью и использованием муниципального имущества по целевому назначению.</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lastRenderedPageBreak/>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11. Исключение имущества из казны</w:t>
      </w:r>
    </w:p>
    <w:p w:rsidR="002A184F" w:rsidRPr="000E1FDB" w:rsidRDefault="002A184F" w:rsidP="002A184F">
      <w:pPr>
        <w:ind w:left="-357" w:firstLine="720"/>
        <w:jc w:val="both"/>
        <w:rPr>
          <w:rFonts w:ascii="Arial" w:hAnsi="Arial" w:cs="Arial"/>
        </w:rPr>
      </w:pPr>
      <w:r w:rsidRPr="000E1FDB">
        <w:rPr>
          <w:rFonts w:ascii="Arial" w:hAnsi="Arial" w:cs="Arial"/>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2A184F" w:rsidRPr="000E1FDB" w:rsidRDefault="002A184F" w:rsidP="002A184F">
      <w:pPr>
        <w:spacing w:before="240" w:after="120"/>
        <w:ind w:left="-360" w:firstLine="720"/>
        <w:jc w:val="center"/>
        <w:rPr>
          <w:rFonts w:ascii="Arial" w:hAnsi="Arial" w:cs="Arial"/>
          <w:b/>
          <w:bCs/>
        </w:rPr>
      </w:pPr>
      <w:r w:rsidRPr="000E1FDB">
        <w:rPr>
          <w:rFonts w:ascii="Arial" w:hAnsi="Arial" w:cs="Arial"/>
          <w:b/>
        </w:rPr>
        <w:t>Глава 4.  У</w:t>
      </w:r>
      <w:r w:rsidRPr="000E1FDB">
        <w:rPr>
          <w:rFonts w:ascii="Arial" w:hAnsi="Arial" w:cs="Arial"/>
          <w:b/>
          <w:bCs/>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12. Передача имущества на праве хозяйственного ведения и оперативного управления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1. По решению собственника (учредителя) муниципальное имущество может быть закреплено:</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 на праве хозяйственного ведения за муниципальным унитарным предприятием, основанном на праве хозяйственного ведения;</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2. Право хозяйственного ведения, право оперативного управления на имущество, закрепляемое за муниципальными предприятиями и учреждениями, возникает с момента передачи объектов на их баланс на основании акта приема-передачи имущества (передаточный акт), подписанного руководителем предприятия или учреждения и собственником (учредителем).</w:t>
      </w:r>
    </w:p>
    <w:p w:rsidR="002A184F" w:rsidRPr="000E1FDB" w:rsidRDefault="002A184F" w:rsidP="00C01CFD">
      <w:pPr>
        <w:spacing w:after="0" w:line="240" w:lineRule="auto"/>
        <w:ind w:left="-357" w:firstLine="720"/>
        <w:jc w:val="both"/>
        <w:rPr>
          <w:rFonts w:ascii="Arial" w:hAnsi="Arial" w:cs="Arial"/>
        </w:rPr>
      </w:pPr>
      <w:r w:rsidRPr="000E1FDB">
        <w:rPr>
          <w:rFonts w:ascii="Arial" w:hAnsi="Arial" w:cs="Arial"/>
        </w:rPr>
        <w:t>В передаточном акте указываются сведения о количестве и составе передаваемого муниципального имущества, его фактическое состояние. Передаваемое имущество должно быть индивидуально определено.</w:t>
      </w:r>
    </w:p>
    <w:p w:rsidR="002A184F" w:rsidRPr="000E1FDB" w:rsidRDefault="002A184F" w:rsidP="00C01CFD">
      <w:pPr>
        <w:spacing w:after="0"/>
        <w:ind w:left="-357" w:firstLine="720"/>
        <w:jc w:val="both"/>
        <w:rPr>
          <w:rFonts w:ascii="Arial" w:hAnsi="Arial" w:cs="Arial"/>
        </w:rPr>
      </w:pPr>
      <w:r w:rsidRPr="000E1FDB">
        <w:rPr>
          <w:rFonts w:ascii="Arial" w:hAnsi="Arial" w:cs="Arial"/>
        </w:rPr>
        <w:t>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w:t>
      </w:r>
    </w:p>
    <w:p w:rsidR="002A184F" w:rsidRPr="000E1FDB" w:rsidRDefault="002A184F" w:rsidP="002A184F">
      <w:pPr>
        <w:ind w:left="-357" w:firstLine="720"/>
        <w:jc w:val="both"/>
        <w:rPr>
          <w:rFonts w:ascii="Arial" w:hAnsi="Arial" w:cs="Arial"/>
        </w:rPr>
      </w:pPr>
      <w:r w:rsidRPr="000E1FDB">
        <w:rPr>
          <w:rFonts w:ascii="Arial" w:hAnsi="Arial" w:cs="Arial"/>
        </w:rPr>
        <w:t>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2A184F" w:rsidRPr="000E1FDB" w:rsidRDefault="002A184F" w:rsidP="002A184F">
      <w:pPr>
        <w:ind w:left="-357" w:firstLine="720"/>
        <w:jc w:val="both"/>
        <w:rPr>
          <w:rFonts w:ascii="Arial" w:hAnsi="Arial" w:cs="Arial"/>
        </w:rPr>
      </w:pPr>
      <w:r w:rsidRPr="000E1FDB">
        <w:rPr>
          <w:rFonts w:ascii="Arial" w:hAnsi="Arial" w:cs="Arial"/>
        </w:rPr>
        <w:t>1. Муниципальные унитарные предприятия и муниципальные учреждения используют закрепленные за ними объекты муниципальной собственности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муниципальной собственности.</w:t>
      </w:r>
    </w:p>
    <w:p w:rsidR="002A184F" w:rsidRPr="000E1FDB" w:rsidRDefault="002A184F" w:rsidP="002A184F">
      <w:pPr>
        <w:pStyle w:val="ConsPlusNormal"/>
        <w:tabs>
          <w:tab w:val="left" w:pos="360"/>
        </w:tabs>
        <w:ind w:left="-360"/>
        <w:jc w:val="both"/>
        <w:rPr>
          <w:sz w:val="24"/>
          <w:szCs w:val="24"/>
        </w:rPr>
      </w:pPr>
      <w:r w:rsidRPr="000E1FDB">
        <w:rPr>
          <w:sz w:val="24"/>
          <w:szCs w:val="24"/>
        </w:rPr>
        <w:t xml:space="preserve">2. Муниципальное унитарное предприятие вправе распоряжаться принадлежащим ему на праве хозяйственного ведения недвижимым имуществом: </w:t>
      </w:r>
      <w:r w:rsidRPr="000E1FDB">
        <w:rPr>
          <w:sz w:val="24"/>
          <w:szCs w:val="24"/>
        </w:rPr>
        <w:lastRenderedPageBreak/>
        <w:t>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местной администрации.</w:t>
      </w:r>
    </w:p>
    <w:p w:rsidR="002A184F" w:rsidRPr="000E1FDB" w:rsidRDefault="002A184F" w:rsidP="002A184F">
      <w:pPr>
        <w:pStyle w:val="ConsPlusNormal"/>
        <w:tabs>
          <w:tab w:val="left" w:pos="360"/>
        </w:tabs>
        <w:ind w:left="-360"/>
        <w:jc w:val="both"/>
        <w:rPr>
          <w:sz w:val="24"/>
          <w:szCs w:val="24"/>
        </w:rPr>
      </w:pPr>
      <w:r w:rsidRPr="000E1FDB">
        <w:rPr>
          <w:sz w:val="24"/>
          <w:szCs w:val="24"/>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законом или иными правовыми актами.</w:t>
      </w:r>
    </w:p>
    <w:p w:rsidR="002A184F" w:rsidRPr="000E1FDB" w:rsidRDefault="002A184F" w:rsidP="002A184F">
      <w:pPr>
        <w:pStyle w:val="ConsPlusNormal"/>
        <w:tabs>
          <w:tab w:val="left" w:pos="360"/>
        </w:tabs>
        <w:ind w:left="-360"/>
        <w:jc w:val="both"/>
        <w:rPr>
          <w:sz w:val="24"/>
          <w:szCs w:val="24"/>
        </w:rPr>
      </w:pPr>
      <w:r w:rsidRPr="000E1FDB">
        <w:rPr>
          <w:sz w:val="24"/>
          <w:szCs w:val="24"/>
        </w:rPr>
        <w:t>3. Казенное предприятие вправе отчуждать или иным способом распоряжаться закрепленным за ним на праве оперативного управления имуществом только с согласия местной администрации.</w:t>
      </w:r>
    </w:p>
    <w:p w:rsidR="002A184F" w:rsidRPr="000E1FDB" w:rsidRDefault="002A184F" w:rsidP="002A184F">
      <w:pPr>
        <w:pStyle w:val="ConsPlusNormal"/>
        <w:tabs>
          <w:tab w:val="left" w:pos="360"/>
        </w:tabs>
        <w:ind w:left="-360"/>
        <w:jc w:val="both"/>
        <w:rPr>
          <w:sz w:val="24"/>
          <w:szCs w:val="24"/>
        </w:rPr>
      </w:pPr>
      <w:r w:rsidRPr="000E1FDB">
        <w:rPr>
          <w:sz w:val="24"/>
          <w:szCs w:val="24"/>
        </w:rPr>
        <w:t>Казенное предприятие самостоятельно реализует производимую им продукцию, если иное не предусмотрено законом или иным правовым актом.</w:t>
      </w:r>
    </w:p>
    <w:p w:rsidR="002A184F" w:rsidRPr="000E1FDB" w:rsidRDefault="002A184F" w:rsidP="002A184F">
      <w:pPr>
        <w:pStyle w:val="ConsPlusNormal"/>
        <w:ind w:left="-360"/>
        <w:jc w:val="both"/>
        <w:rPr>
          <w:sz w:val="24"/>
          <w:szCs w:val="24"/>
        </w:rPr>
      </w:pPr>
      <w:r w:rsidRPr="000E1FDB">
        <w:rPr>
          <w:sz w:val="24"/>
          <w:szCs w:val="24"/>
        </w:rPr>
        <w:t>4. Муниципальное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2A184F" w:rsidRPr="000E1FDB" w:rsidRDefault="002A184F" w:rsidP="002A184F">
      <w:pPr>
        <w:pStyle w:val="ConsPlusNormal"/>
        <w:ind w:left="-360"/>
        <w:jc w:val="both"/>
        <w:rPr>
          <w:sz w:val="24"/>
          <w:szCs w:val="24"/>
        </w:rPr>
      </w:pPr>
      <w:r w:rsidRPr="000E1FDB">
        <w:rPr>
          <w:sz w:val="24"/>
          <w:szCs w:val="24"/>
        </w:rPr>
        <w:t>Муниципальное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w:t>
      </w:r>
    </w:p>
    <w:p w:rsidR="002A184F" w:rsidRPr="000E1FDB" w:rsidRDefault="002A184F" w:rsidP="002A184F">
      <w:pPr>
        <w:pStyle w:val="ConsPlusNormal"/>
        <w:ind w:left="-360"/>
        <w:jc w:val="both"/>
        <w:rPr>
          <w:sz w:val="24"/>
          <w:szCs w:val="24"/>
        </w:rPr>
      </w:pPr>
      <w:r w:rsidRPr="000E1FDB">
        <w:rPr>
          <w:sz w:val="24"/>
          <w:szCs w:val="24"/>
        </w:rPr>
        <w:t>5.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2A184F" w:rsidRPr="000E1FDB" w:rsidRDefault="002A184F" w:rsidP="002A184F">
      <w:pPr>
        <w:pStyle w:val="ConsPlusNormal"/>
        <w:ind w:left="-360"/>
        <w:jc w:val="both"/>
        <w:rPr>
          <w:sz w:val="24"/>
          <w:szCs w:val="24"/>
        </w:rPr>
      </w:pPr>
      <w:r w:rsidRPr="000E1FDB">
        <w:rPr>
          <w:sz w:val="24"/>
          <w:szCs w:val="24"/>
        </w:rPr>
        <w:t>6. Муниципальные унитарные предприятия, основанные на праве хозяйственного ведения или оперативного управления, ежегодно перечисляют в бюджет муниципального образования установленный решением поселкового Совета депутатов процент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2A184F" w:rsidRPr="000E1FDB" w:rsidRDefault="002A184F" w:rsidP="002A184F">
      <w:pPr>
        <w:pStyle w:val="ConsPlusNormal"/>
        <w:ind w:left="-360"/>
        <w:jc w:val="both"/>
        <w:rPr>
          <w:sz w:val="24"/>
          <w:szCs w:val="24"/>
        </w:rPr>
      </w:pPr>
      <w:r w:rsidRPr="000E1FDB">
        <w:rPr>
          <w:sz w:val="24"/>
          <w:szCs w:val="24"/>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14. Прекращение права хозяйственного ведения, права оперативного управления</w:t>
      </w:r>
    </w:p>
    <w:p w:rsidR="002A184F" w:rsidRPr="000E1FDB" w:rsidRDefault="002A184F" w:rsidP="002A184F">
      <w:pPr>
        <w:pStyle w:val="ConsPlusNormal"/>
        <w:ind w:left="-360"/>
        <w:jc w:val="both"/>
        <w:rPr>
          <w:sz w:val="24"/>
          <w:szCs w:val="24"/>
        </w:rPr>
      </w:pPr>
      <w:r w:rsidRPr="000E1FDB">
        <w:rPr>
          <w:sz w:val="24"/>
          <w:szCs w:val="24"/>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2A184F" w:rsidRPr="000E1FDB" w:rsidRDefault="002A184F" w:rsidP="002A184F">
      <w:pPr>
        <w:spacing w:before="240" w:after="120"/>
        <w:ind w:left="-360" w:firstLine="720"/>
        <w:jc w:val="center"/>
        <w:rPr>
          <w:rFonts w:ascii="Arial" w:hAnsi="Arial" w:cs="Arial"/>
          <w:b/>
        </w:rPr>
      </w:pPr>
      <w:r w:rsidRPr="000E1FDB">
        <w:rPr>
          <w:rFonts w:ascii="Arial" w:hAnsi="Arial" w:cs="Arial"/>
          <w:b/>
        </w:rPr>
        <w:t>Глава 5. Участие муниципального образования в хозяйственных обществах и некоммерческих организациях</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15. Формы и условия участия муниципального образования в хозяйственных обществах и некоммерческих организациях</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lastRenderedPageBreak/>
        <w:t>1. Участие муниципального образования в хозяйственных обществах может осуществляться путем:</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внесения имущества или имущественных прав муниципального образования в качестве вклада в уставные капиталы хозяйственных обществ в порядке, предусмотренном законодательством о приватизации;</w:t>
      </w:r>
    </w:p>
    <w:p w:rsidR="002A184F" w:rsidRPr="000E1FDB" w:rsidRDefault="002A184F" w:rsidP="002A184F">
      <w:pPr>
        <w:autoSpaceDE w:val="0"/>
        <w:autoSpaceDN w:val="0"/>
        <w:adjustRightInd w:val="0"/>
        <w:ind w:left="-360" w:firstLine="720"/>
        <w:jc w:val="both"/>
        <w:outlineLvl w:val="3"/>
        <w:rPr>
          <w:rFonts w:ascii="Arial" w:hAnsi="Arial" w:cs="Arial"/>
        </w:rPr>
      </w:pPr>
      <w:r w:rsidRPr="000E1FDB">
        <w:rPr>
          <w:rFonts w:ascii="Arial" w:hAnsi="Arial" w:cs="Arial"/>
        </w:rPr>
        <w:t>2) 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В качестве вклада муниципального образования в уставный капитал хозяйственного общества могут вноситься имущественные права и иное муниципальное имущество, за исключением имущества, не подлежащего приватизации в соответствии с законодательством Российской Федерации.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Доля вклада муниципального образования в общем размере уставного капитала хозяйственного общества должна обеспечивать возможности реального влияния муниципального образования на принятие решений на общих собраниях акционеров (участников)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4. От имени муниципального образования принимает решение об участии в хозяйственных обществах, а также осуществляет полномочия их учредителя.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Муниципальное образование может участвовать в некоммерческих организациях в случаях и порядке предусмотренных законодательством.</w:t>
      </w:r>
    </w:p>
    <w:p w:rsidR="002A184F" w:rsidRPr="000E1FDB" w:rsidRDefault="002A184F" w:rsidP="002A184F">
      <w:pPr>
        <w:spacing w:before="240" w:after="120"/>
        <w:ind w:left="-360" w:firstLine="720"/>
        <w:jc w:val="both"/>
        <w:rPr>
          <w:rFonts w:ascii="Arial" w:hAnsi="Arial" w:cs="Arial"/>
        </w:rPr>
      </w:pPr>
      <w:r w:rsidRPr="000E1FDB">
        <w:rPr>
          <w:rFonts w:ascii="Arial" w:hAnsi="Arial" w:cs="Arial"/>
          <w:b/>
        </w:rPr>
        <w:t>Статья 16. Представитель муниципального образования в органах управления хозяйственным обществом</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Муниципальное образование участвует в управлении хозяйственными обществами, акционером (участником) которых оно является, через представителей, назначаемых (избираемых) в органы управления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комиссию хозяйственного общества утверждаются местной администрацией.</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Представитель действует на основании доверенности на голосование на общем собрании акционеров (участников) хозяйственного общества, выдаваемой местной администрацией по форме, отвечающей требованиям законодательства Российской Федерации, на период, включающий две недели до даты проведения общего собрания акционеров (участников) и трех недель после его закрытия.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 xml:space="preserve">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w:t>
      </w:r>
      <w:r w:rsidRPr="000E1FDB">
        <w:rPr>
          <w:rFonts w:cs="Arial"/>
          <w:spacing w:val="0"/>
          <w:szCs w:val="24"/>
        </w:rPr>
        <w:lastRenderedPageBreak/>
        <w:t>(наблюдательного совета) хозяйственного общества, направляются этим обществом в местный бюджет.</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17. Обязанности представителя муниципального образования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4) по запросам местной администрации подготавливать и представлять оперативную информацию о деятельности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7) присутствовать на общих собраниях акционеров (участников)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 xml:space="preserve">4. При избрании двух и более представителей в совет директоров (наблюдательный совет) хозяйственного общества, при </w:t>
      </w:r>
      <w:proofErr w:type="spellStart"/>
      <w:r w:rsidRPr="000E1FDB">
        <w:rPr>
          <w:rFonts w:cs="Arial"/>
          <w:spacing w:val="0"/>
          <w:szCs w:val="24"/>
        </w:rPr>
        <w:t>непоступлении</w:t>
      </w:r>
      <w:proofErr w:type="spellEnd"/>
      <w:r w:rsidRPr="000E1FDB">
        <w:rPr>
          <w:rFonts w:cs="Arial"/>
          <w:spacing w:val="0"/>
          <w:szCs w:val="24"/>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Представитель, избранный в состав ревизионной комиссии хозяйственного общества должен:</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lastRenderedPageBreak/>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18. Прекращение полномочий представителя муниципального образования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Полномочия представителя на общих собраниях акционеров (участников) хозяйственного общества прекращаются в случае:</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продажи акций (доли в уставном капитале) хозяйственного общества, составляющих муниципальную собственность;</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досрочного отзыва представителя;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4) увольнения представителя с муниципальной службы;</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ликвидации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однократного грубого нарушении законодательства Российской Федерации или неисполнения письменных указаний местной администрации;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неоднократного нарушения порядка представления отчетности, установленного администрацией;</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4) по уважительным причинам личного характера;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по иным основаниям, влекущим за собой утрату доверия к представителю.</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19. Ответственность представителя муниципального образования</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lastRenderedPageBreak/>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 xml:space="preserve">Статья 20. Обязанности местной администрации </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3) сформировать резерв кандидатов в представители и организовать проведение их специальной подготовки;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7) представлять информацию представителям, необходимую для осуществления ими своих прав и обязанностей;</w:t>
      </w:r>
    </w:p>
    <w:p w:rsidR="002A184F" w:rsidRPr="000E1FDB" w:rsidRDefault="002A184F" w:rsidP="002A184F">
      <w:pPr>
        <w:pStyle w:val="a6"/>
        <w:spacing w:before="0" w:after="0"/>
        <w:ind w:left="-360" w:firstLine="720"/>
        <w:jc w:val="both"/>
        <w:rPr>
          <w:rFonts w:cs="Arial"/>
          <w:spacing w:val="0"/>
          <w:szCs w:val="24"/>
        </w:rPr>
      </w:pPr>
      <w:r w:rsidRPr="000E1FDB">
        <w:rPr>
          <w:rFonts w:cs="Arial"/>
          <w:spacing w:val="0"/>
          <w:szCs w:val="24"/>
        </w:rPr>
        <w:t>8) обеспечить материальное стимулирование эффективной деятельности представителей.</w:t>
      </w:r>
    </w:p>
    <w:p w:rsidR="002A184F" w:rsidRPr="000E1FDB" w:rsidRDefault="002A184F" w:rsidP="002A184F">
      <w:pPr>
        <w:spacing w:before="240" w:after="120"/>
        <w:ind w:left="-360" w:firstLine="720"/>
        <w:jc w:val="center"/>
        <w:rPr>
          <w:rFonts w:ascii="Arial" w:hAnsi="Arial" w:cs="Arial"/>
          <w:b/>
        </w:rPr>
      </w:pPr>
      <w:r w:rsidRPr="000E1FDB">
        <w:rPr>
          <w:rFonts w:ascii="Arial" w:hAnsi="Arial" w:cs="Arial"/>
          <w:b/>
        </w:rPr>
        <w:t>Глава 6. Отчуждение муниципального имущества в собственность иных лиц</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21. Приватизация муниципального имущества</w:t>
      </w:r>
    </w:p>
    <w:p w:rsidR="002A184F" w:rsidRDefault="002A184F" w:rsidP="002F5AD8">
      <w:pPr>
        <w:spacing w:after="0" w:line="240" w:lineRule="auto"/>
        <w:ind w:left="-360" w:firstLine="720"/>
        <w:jc w:val="both"/>
        <w:rPr>
          <w:rFonts w:ascii="Arial" w:hAnsi="Arial" w:cs="Arial"/>
        </w:rPr>
      </w:pPr>
      <w:r w:rsidRPr="000E1FDB">
        <w:rPr>
          <w:rFonts w:ascii="Arial" w:hAnsi="Arial" w:cs="Arial"/>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2F5AD8" w:rsidRPr="00161A7B" w:rsidRDefault="002F5AD8" w:rsidP="002F5AD8">
      <w:pPr>
        <w:pStyle w:val="a3"/>
        <w:ind w:right="-1" w:firstLine="709"/>
        <w:jc w:val="both"/>
        <w:rPr>
          <w:rFonts w:ascii="Arial" w:hAnsi="Arial" w:cs="Arial"/>
          <w:sz w:val="22"/>
          <w:szCs w:val="22"/>
        </w:rPr>
      </w:pPr>
      <w:r w:rsidRPr="00161A7B">
        <w:rPr>
          <w:rFonts w:ascii="Arial" w:hAnsi="Arial" w:cs="Arial"/>
          <w:sz w:val="22"/>
          <w:szCs w:val="22"/>
        </w:rPr>
        <w:t xml:space="preserve">1.1 Концессионер имеет </w:t>
      </w:r>
      <w:r>
        <w:rPr>
          <w:rFonts w:ascii="Arial" w:hAnsi="Arial" w:cs="Arial"/>
          <w:sz w:val="22"/>
          <w:szCs w:val="22"/>
        </w:rPr>
        <w:t>пре</w:t>
      </w:r>
      <w:r w:rsidRPr="00161A7B">
        <w:rPr>
          <w:rFonts w:ascii="Arial" w:hAnsi="Arial" w:cs="Arial"/>
          <w:sz w:val="22"/>
          <w:szCs w:val="22"/>
        </w:rPr>
        <w:t xml:space="preserve">имущественное право на выкуп объекта концессионного соглашения, предусмотренного </w:t>
      </w:r>
      <w:r w:rsidRPr="00FD0353">
        <w:rPr>
          <w:rFonts w:ascii="Arial" w:hAnsi="Arial" w:cs="Arial"/>
          <w:color w:val="0000FF"/>
          <w:sz w:val="22"/>
          <w:szCs w:val="22"/>
        </w:rPr>
        <w:t>пунктом 25</w:t>
      </w:r>
      <w:r w:rsidRPr="00161A7B">
        <w:rPr>
          <w:rFonts w:ascii="Arial" w:hAnsi="Arial" w:cs="Arial"/>
          <w:sz w:val="22"/>
          <w:szCs w:val="22"/>
        </w:rPr>
        <w:t xml:space="preserve"> </w:t>
      </w:r>
      <w:r w:rsidRPr="00FD0353">
        <w:rPr>
          <w:rFonts w:ascii="Arial" w:hAnsi="Arial" w:cs="Arial"/>
          <w:color w:val="0000FF"/>
          <w:sz w:val="22"/>
          <w:szCs w:val="22"/>
        </w:rPr>
        <w:t>части 1 статьи 4</w:t>
      </w:r>
      <w:r w:rsidRPr="00161A7B">
        <w:rPr>
          <w:rFonts w:ascii="Arial" w:hAnsi="Arial" w:cs="Arial"/>
          <w:sz w:val="22"/>
          <w:szCs w:val="22"/>
        </w:rPr>
        <w:t xml:space="preserve"> Федерального закона от 21 июня 2005 года № 115-ФЗ "О концессионных соглашениях", после окончания срока действия такого соглашения в случае выполнения следующих условий:</w:t>
      </w:r>
    </w:p>
    <w:p w:rsidR="002F5AD8" w:rsidRPr="00161A7B" w:rsidRDefault="002F5AD8" w:rsidP="002F5AD8">
      <w:pPr>
        <w:pStyle w:val="a3"/>
        <w:ind w:right="-1" w:firstLine="709"/>
        <w:jc w:val="both"/>
        <w:rPr>
          <w:rFonts w:ascii="Arial" w:hAnsi="Arial" w:cs="Arial"/>
          <w:sz w:val="22"/>
          <w:szCs w:val="22"/>
        </w:rPr>
      </w:pPr>
      <w:r w:rsidRPr="00161A7B">
        <w:rPr>
          <w:rFonts w:ascii="Arial" w:hAnsi="Arial" w:cs="Arial"/>
          <w:sz w:val="22"/>
          <w:szCs w:val="22"/>
        </w:rPr>
        <w:t xml:space="preserve">1) указанный объект  концессионного соглашения включен в прогнозный план (программу) приватизации федерального имущества или перечень федерального </w:t>
      </w:r>
      <w:r w:rsidRPr="00161A7B">
        <w:rPr>
          <w:rFonts w:ascii="Arial" w:hAnsi="Arial" w:cs="Arial"/>
          <w:sz w:val="22"/>
          <w:szCs w:val="22"/>
        </w:rPr>
        <w:lastRenderedPageBreak/>
        <w:t>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на дату окончания срока действия концессионного соглашения;</w:t>
      </w:r>
    </w:p>
    <w:p w:rsidR="002F5AD8" w:rsidRPr="00161A7B" w:rsidRDefault="002F5AD8" w:rsidP="002F5AD8">
      <w:pPr>
        <w:pStyle w:val="a3"/>
        <w:ind w:right="-1" w:firstLine="709"/>
        <w:jc w:val="both"/>
        <w:rPr>
          <w:rFonts w:ascii="Arial" w:hAnsi="Arial" w:cs="Arial"/>
          <w:sz w:val="22"/>
          <w:szCs w:val="22"/>
        </w:rPr>
      </w:pPr>
      <w:r w:rsidRPr="00161A7B">
        <w:rPr>
          <w:rFonts w:ascii="Arial" w:hAnsi="Arial" w:cs="Arial"/>
          <w:sz w:val="22"/>
          <w:szCs w:val="22"/>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r w:rsidRPr="00FD0353">
        <w:rPr>
          <w:rFonts w:ascii="Arial" w:hAnsi="Arial" w:cs="Arial"/>
          <w:color w:val="0000FF"/>
          <w:sz w:val="22"/>
          <w:szCs w:val="22"/>
        </w:rPr>
        <w:t>пунктом 9 статьи 45</w:t>
      </w:r>
      <w:r w:rsidRPr="00161A7B">
        <w:rPr>
          <w:rFonts w:ascii="Arial" w:hAnsi="Arial" w:cs="Arial"/>
          <w:sz w:val="22"/>
          <w:szCs w:val="22"/>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rsidR="002F5AD8" w:rsidRPr="000E1FDB" w:rsidRDefault="002F5AD8" w:rsidP="002F5AD8">
      <w:pPr>
        <w:spacing w:after="0" w:line="240" w:lineRule="auto"/>
        <w:ind w:left="-360" w:firstLine="720"/>
        <w:jc w:val="both"/>
        <w:rPr>
          <w:rFonts w:ascii="Arial" w:hAnsi="Arial" w:cs="Arial"/>
        </w:rPr>
      </w:pPr>
      <w:r w:rsidRPr="00161A7B">
        <w:rPr>
          <w:rFonts w:ascii="Arial" w:hAnsi="Arial" w:cs="Arial"/>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находящимся в неудовлетворительном состоянии</w:t>
      </w:r>
    </w:p>
    <w:p w:rsidR="002A184F" w:rsidRPr="000E1FDB" w:rsidRDefault="002A184F" w:rsidP="002F5AD8">
      <w:pPr>
        <w:spacing w:after="0" w:line="240" w:lineRule="auto"/>
        <w:ind w:left="-360" w:firstLine="720"/>
        <w:jc w:val="both"/>
        <w:rPr>
          <w:rFonts w:ascii="Arial" w:hAnsi="Arial" w:cs="Arial"/>
        </w:rPr>
      </w:pPr>
      <w:r w:rsidRPr="000E1FDB">
        <w:rPr>
          <w:rFonts w:ascii="Arial" w:hAnsi="Arial" w:cs="Arial"/>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2A184F" w:rsidRPr="000E1FDB" w:rsidRDefault="002A184F" w:rsidP="002F5AD8">
      <w:pPr>
        <w:spacing w:after="0" w:line="240" w:lineRule="auto"/>
        <w:ind w:left="-360" w:firstLine="720"/>
        <w:jc w:val="both"/>
        <w:rPr>
          <w:rFonts w:ascii="Arial" w:hAnsi="Arial" w:cs="Arial"/>
          <w:b/>
        </w:rPr>
      </w:pPr>
      <w:r w:rsidRPr="000E1FDB">
        <w:rPr>
          <w:rFonts w:ascii="Arial" w:hAnsi="Arial" w:cs="Arial"/>
          <w:b/>
        </w:rPr>
        <w:t>Статья 22. Передача имущества в государственную собственность или собственность иных муниципальных образований</w:t>
      </w:r>
    </w:p>
    <w:p w:rsidR="002A184F" w:rsidRPr="000E1FDB" w:rsidRDefault="002A184F" w:rsidP="002F5AD8">
      <w:pPr>
        <w:pStyle w:val="ConsPlusNormal"/>
        <w:ind w:left="-360"/>
        <w:jc w:val="both"/>
        <w:rPr>
          <w:sz w:val="24"/>
          <w:szCs w:val="24"/>
        </w:rPr>
      </w:pPr>
      <w:r w:rsidRPr="000E1FDB">
        <w:rPr>
          <w:sz w:val="24"/>
          <w:szCs w:val="24"/>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2A184F" w:rsidRPr="000E1FDB" w:rsidRDefault="002A184F" w:rsidP="002A184F">
      <w:pPr>
        <w:spacing w:after="120"/>
        <w:ind w:left="-360" w:firstLine="720"/>
        <w:jc w:val="center"/>
        <w:rPr>
          <w:rFonts w:ascii="Arial" w:hAnsi="Arial" w:cs="Arial"/>
          <w:b/>
        </w:rPr>
      </w:pPr>
      <w:r w:rsidRPr="000E1FDB">
        <w:rPr>
          <w:rFonts w:ascii="Arial" w:hAnsi="Arial" w:cs="Arial"/>
          <w:b/>
        </w:rPr>
        <w:t>Глава 7. Порядок и условия передачи муниципального имущества во временное владение, пользование и распоряжение иных лиц по договору</w:t>
      </w:r>
    </w:p>
    <w:p w:rsidR="002A184F" w:rsidRPr="000E1FDB" w:rsidRDefault="002A184F" w:rsidP="002A184F">
      <w:pPr>
        <w:spacing w:before="240" w:after="120"/>
        <w:ind w:left="-360" w:firstLine="720"/>
        <w:jc w:val="both"/>
        <w:rPr>
          <w:rFonts w:ascii="Arial" w:hAnsi="Arial" w:cs="Arial"/>
          <w:b/>
        </w:rPr>
      </w:pPr>
      <w:r w:rsidRPr="000E1FDB">
        <w:rPr>
          <w:rFonts w:ascii="Arial" w:hAnsi="Arial" w:cs="Arial"/>
          <w:b/>
        </w:rPr>
        <w:t>Статья 23. Условия передачи муниципального имущества</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1)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2) передачи религиозным организациям в безвозмездное пользование культовых зданий и сооружений и иного имущества религиозного назначения;</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3)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3.1. Предоставления указанных прав на такое имущество лицу, обладающем правами владения и (или) пользования сетью инженерно-технического обеспечения, в случаи,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4)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lastRenderedPageBreak/>
        <w:t>2. Типовые формы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утверждаются постановлением местной администрации.</w:t>
      </w:r>
    </w:p>
    <w:p w:rsidR="002A184F" w:rsidRPr="000E1FDB" w:rsidRDefault="002A184F" w:rsidP="002F5AD8">
      <w:pPr>
        <w:autoSpaceDE w:val="0"/>
        <w:autoSpaceDN w:val="0"/>
        <w:adjustRightInd w:val="0"/>
        <w:spacing w:after="0" w:line="240" w:lineRule="auto"/>
        <w:ind w:firstLine="540"/>
        <w:jc w:val="both"/>
        <w:rPr>
          <w:rFonts w:ascii="Arial" w:hAnsi="Arial" w:cs="Arial"/>
          <w:bCs/>
        </w:rPr>
      </w:pPr>
      <w:r w:rsidRPr="000E1FDB">
        <w:rPr>
          <w:rFonts w:ascii="Arial" w:hAnsi="Arial" w:cs="Arial"/>
          <w:bCs/>
        </w:rPr>
        <w:t>3. Методика определения начальной цены договора, в случае если договор является возмездным, а также методика определения цены договора в случае, предусмотренном подпунктом 4 пункта 1 настоящей статьи, утверждается постановлением местной администрации.</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 за исключением:</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1) предоставления указанных прав на это имущество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решений Правительства Российской Федерации, решений суда, вступивших в законную силу;</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2) передачи религиозным организациям в безвозмездное пользование культовых зданий и сооружений и иного имущества религиозного назначения;</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3) предоставления указанных прав на это имущество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4) предоставления указанных прав на это имущество на срок не более чем тридцать календарных дней (предоставление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A184F" w:rsidRPr="000E1FDB" w:rsidRDefault="002A184F" w:rsidP="002F5AD8">
      <w:pPr>
        <w:autoSpaceDE w:val="0"/>
        <w:autoSpaceDN w:val="0"/>
        <w:adjustRightInd w:val="0"/>
        <w:spacing w:after="0" w:line="240" w:lineRule="auto"/>
        <w:ind w:firstLine="540"/>
        <w:jc w:val="both"/>
        <w:rPr>
          <w:rFonts w:ascii="Arial" w:hAnsi="Arial" w:cs="Arial"/>
          <w:b/>
        </w:rPr>
      </w:pPr>
    </w:p>
    <w:p w:rsidR="002A184F" w:rsidRPr="000E1FDB" w:rsidRDefault="002A184F" w:rsidP="002F5AD8">
      <w:pPr>
        <w:autoSpaceDE w:val="0"/>
        <w:autoSpaceDN w:val="0"/>
        <w:adjustRightInd w:val="0"/>
        <w:spacing w:after="0" w:line="240" w:lineRule="auto"/>
        <w:ind w:firstLine="540"/>
        <w:jc w:val="both"/>
        <w:rPr>
          <w:rFonts w:ascii="Arial" w:hAnsi="Arial" w:cs="Arial"/>
          <w:b/>
        </w:rPr>
      </w:pPr>
      <w:r w:rsidRPr="000E1FDB">
        <w:rPr>
          <w:rFonts w:ascii="Arial" w:hAnsi="Arial" w:cs="Arial"/>
          <w:b/>
        </w:rPr>
        <w:t>Статья 25. Порядок проведения конкурсов или аукционов на право заключения договоров.</w:t>
      </w:r>
    </w:p>
    <w:p w:rsidR="002A184F" w:rsidRPr="000E1FDB" w:rsidRDefault="002A184F" w:rsidP="002F5AD8">
      <w:pPr>
        <w:autoSpaceDE w:val="0"/>
        <w:autoSpaceDN w:val="0"/>
        <w:adjustRightInd w:val="0"/>
        <w:spacing w:after="0" w:line="240" w:lineRule="auto"/>
        <w:ind w:firstLine="540"/>
        <w:jc w:val="both"/>
        <w:rPr>
          <w:rFonts w:ascii="Arial" w:hAnsi="Arial" w:cs="Arial"/>
        </w:rPr>
      </w:pP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1. Порядок проведения конкурсов или аукционов на право заключения договоров, указанных в статьях 23 и 24 настоящего Положения, и перечень случаев заключения указанных договоров путем проведения торгов в форме конкурса устанавливаются Правительством Российской Федерации.</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2. До принятия Правительством Российской Федерации соответствующих постановлений конкурсы на право заключения договоров передачи имущества проводятся в порядке, установленном Федеральным законом от 21.07.2005 № 115-ФЗ «О концессионных соглашениях», а аукционы на право заключения таких договоров - в порядке, установленном Федеральным законом от 21.12.2001 № 178-ФЗ «О приватизации государственного и муниципального имущества», в соответствии с частью 3 статьи 53 Федерального закона от 26.07.2006 № 135-ФЗ «О защите конкуренции».</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3. Задаток для продажи имущества на аукционе, в конкурсе и посредством публичного предложения составляет 10 % начальной цены продажи имущества, составляющей менее 100 млн.рублей, и 20 % начальной цены продажи имущества, составляющей 100 млн.рублей и более.</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26. Доверительное управление муниципальным имуществом</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1. В доверительное управление передается имущество, состоящее в муниципальной казне: </w:t>
      </w:r>
    </w:p>
    <w:p w:rsidR="002A184F" w:rsidRPr="000E1FDB" w:rsidRDefault="002A184F" w:rsidP="002F5AD8">
      <w:pPr>
        <w:pStyle w:val="a6"/>
        <w:spacing w:before="0" w:after="0"/>
        <w:ind w:left="-360" w:firstLine="720"/>
        <w:jc w:val="both"/>
        <w:rPr>
          <w:rFonts w:cs="Arial"/>
          <w:szCs w:val="24"/>
        </w:rPr>
      </w:pPr>
      <w:r w:rsidRPr="000E1FDB">
        <w:rPr>
          <w:rFonts w:cs="Arial"/>
          <w:szCs w:val="24"/>
        </w:rPr>
        <w:lastRenderedPageBreak/>
        <w:t>1) предприятия и иные имущественные комплексы;</w:t>
      </w:r>
    </w:p>
    <w:p w:rsidR="002A184F" w:rsidRPr="000E1FDB" w:rsidRDefault="002A184F" w:rsidP="002F5AD8">
      <w:pPr>
        <w:pStyle w:val="a6"/>
        <w:spacing w:before="0" w:after="0"/>
        <w:ind w:left="-360" w:firstLine="720"/>
        <w:jc w:val="both"/>
        <w:rPr>
          <w:rFonts w:cs="Arial"/>
          <w:szCs w:val="24"/>
        </w:rPr>
      </w:pPr>
      <w:r w:rsidRPr="000E1FDB">
        <w:rPr>
          <w:rFonts w:cs="Arial"/>
          <w:szCs w:val="24"/>
        </w:rPr>
        <w:t>2) отдельные объекты недвижимого и движимого имущества;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3) акции акционерных обществ за исключением акций акционерных обществ, созданных в процессе приватизации муниципальных унитарных предприятий;</w:t>
      </w:r>
    </w:p>
    <w:p w:rsidR="002A184F" w:rsidRPr="000E1FDB" w:rsidRDefault="002A184F" w:rsidP="002F5AD8">
      <w:pPr>
        <w:pStyle w:val="a6"/>
        <w:spacing w:before="0" w:after="0"/>
        <w:ind w:left="-360" w:firstLine="720"/>
        <w:jc w:val="both"/>
        <w:rPr>
          <w:rFonts w:cs="Arial"/>
          <w:szCs w:val="24"/>
        </w:rPr>
      </w:pPr>
      <w:r w:rsidRPr="000E1FDB">
        <w:rPr>
          <w:rFonts w:cs="Arial"/>
          <w:szCs w:val="24"/>
        </w:rPr>
        <w:t>4) доли в уставном капитале хозяйственных обществ.</w:t>
      </w:r>
    </w:p>
    <w:p w:rsidR="002A184F" w:rsidRPr="000E1FDB" w:rsidRDefault="002A184F" w:rsidP="002F5AD8">
      <w:pPr>
        <w:pStyle w:val="a6"/>
        <w:spacing w:before="0" w:after="0"/>
        <w:ind w:left="-360" w:firstLine="720"/>
        <w:jc w:val="both"/>
        <w:rPr>
          <w:rFonts w:cs="Arial"/>
          <w:szCs w:val="24"/>
        </w:rPr>
      </w:pPr>
      <w:r w:rsidRPr="000E1FDB">
        <w:rPr>
          <w:rFonts w:cs="Arial"/>
          <w:szCs w:val="24"/>
        </w:rPr>
        <w:t>2. Имущественные комплексы и отдельные объекты недвижимого имущества, находящиеся в муниципальной собственности,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2A184F" w:rsidRPr="000E1FDB" w:rsidRDefault="002A184F" w:rsidP="002F5AD8">
      <w:pPr>
        <w:pStyle w:val="a6"/>
        <w:spacing w:before="0" w:after="0"/>
        <w:ind w:left="-360" w:firstLine="720"/>
        <w:jc w:val="both"/>
        <w:rPr>
          <w:rFonts w:cs="Arial"/>
          <w:szCs w:val="24"/>
        </w:rPr>
      </w:pPr>
      <w:r w:rsidRPr="000E1FDB">
        <w:rPr>
          <w:rFonts w:cs="Arial"/>
          <w:szCs w:val="24"/>
        </w:rPr>
        <w:t>3. Учредителем управления от имени муниципального образования выступает местная администрация на основании решения Совета депутатов.</w:t>
      </w:r>
    </w:p>
    <w:p w:rsidR="002A184F" w:rsidRPr="000E1FDB" w:rsidRDefault="002A184F" w:rsidP="002F5AD8">
      <w:pPr>
        <w:pStyle w:val="a6"/>
        <w:spacing w:before="0" w:after="0"/>
        <w:ind w:left="-360" w:firstLine="720"/>
        <w:jc w:val="both"/>
        <w:rPr>
          <w:rFonts w:cs="Arial"/>
          <w:szCs w:val="24"/>
        </w:rPr>
      </w:pPr>
      <w:r w:rsidRPr="000E1FDB">
        <w:rPr>
          <w:rFonts w:cs="Arial"/>
          <w:szCs w:val="24"/>
        </w:rPr>
        <w:t>4. Решение Совета депутатов об учреждении доверительного управления муниципальным имуществом должно:</w:t>
      </w:r>
    </w:p>
    <w:p w:rsidR="002A184F" w:rsidRPr="000E1FDB" w:rsidRDefault="002A184F" w:rsidP="002F5AD8">
      <w:pPr>
        <w:pStyle w:val="a6"/>
        <w:spacing w:before="0" w:after="0"/>
        <w:ind w:left="-360" w:firstLine="720"/>
        <w:jc w:val="both"/>
        <w:rPr>
          <w:rFonts w:cs="Arial"/>
          <w:szCs w:val="24"/>
        </w:rPr>
      </w:pPr>
      <w:r w:rsidRPr="000E1FDB">
        <w:rPr>
          <w:rFonts w:cs="Arial"/>
          <w:szCs w:val="24"/>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2A184F" w:rsidRPr="000E1FDB" w:rsidRDefault="002A184F" w:rsidP="002F5AD8">
      <w:pPr>
        <w:pStyle w:val="a6"/>
        <w:spacing w:before="0" w:after="0"/>
        <w:ind w:left="-360" w:firstLine="720"/>
        <w:jc w:val="both"/>
        <w:rPr>
          <w:rFonts w:cs="Arial"/>
          <w:szCs w:val="24"/>
        </w:rPr>
      </w:pPr>
      <w:r w:rsidRPr="000E1FDB">
        <w:rPr>
          <w:rFonts w:cs="Arial"/>
          <w:szCs w:val="24"/>
        </w:rPr>
        <w:t>2) устанавливать форму проведения торгов (открытый или закрытый конкурс) и категории участников торгов при проведении закрытого конкурса;</w:t>
      </w:r>
    </w:p>
    <w:p w:rsidR="002A184F" w:rsidRPr="000E1FDB" w:rsidRDefault="002A184F" w:rsidP="002F5AD8">
      <w:pPr>
        <w:pStyle w:val="a6"/>
        <w:spacing w:before="0" w:after="0"/>
        <w:ind w:left="-360" w:firstLine="720"/>
        <w:jc w:val="both"/>
        <w:rPr>
          <w:rFonts w:cs="Arial"/>
          <w:szCs w:val="24"/>
        </w:rPr>
      </w:pPr>
      <w:r w:rsidRPr="000E1FDB">
        <w:rPr>
          <w:rFonts w:cs="Arial"/>
          <w:szCs w:val="24"/>
        </w:rPr>
        <w:t>3) устанавливать размер вознаграждения доверительному управляющему;</w:t>
      </w:r>
    </w:p>
    <w:p w:rsidR="002A184F" w:rsidRPr="000E1FDB" w:rsidRDefault="002A184F" w:rsidP="002F5AD8">
      <w:pPr>
        <w:pStyle w:val="a6"/>
        <w:spacing w:before="0" w:after="0"/>
        <w:ind w:left="-360" w:firstLine="720"/>
        <w:jc w:val="both"/>
        <w:rPr>
          <w:rFonts w:cs="Arial"/>
          <w:szCs w:val="24"/>
        </w:rPr>
      </w:pPr>
      <w:r w:rsidRPr="000E1FDB">
        <w:rPr>
          <w:rFonts w:cs="Arial"/>
          <w:szCs w:val="24"/>
        </w:rPr>
        <w:t>4) устанавливать способ обеспечения обязательств доверительного управляющего по договору.</w:t>
      </w:r>
    </w:p>
    <w:p w:rsidR="002A184F" w:rsidRPr="000E1FDB" w:rsidRDefault="002A184F" w:rsidP="002F5AD8">
      <w:pPr>
        <w:pStyle w:val="a6"/>
        <w:spacing w:before="0" w:after="0"/>
        <w:ind w:left="-360" w:firstLine="720"/>
        <w:jc w:val="both"/>
        <w:rPr>
          <w:rFonts w:cs="Arial"/>
          <w:szCs w:val="24"/>
        </w:rPr>
      </w:pPr>
      <w:r w:rsidRPr="000E1FDB">
        <w:rPr>
          <w:rFonts w:cs="Arial"/>
          <w:szCs w:val="24"/>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1) проект решения Совета депутатов об учреждении доверительного управления; </w:t>
      </w:r>
    </w:p>
    <w:p w:rsidR="002A184F" w:rsidRPr="000E1FDB" w:rsidRDefault="002A184F" w:rsidP="002F5AD8">
      <w:pPr>
        <w:pStyle w:val="a6"/>
        <w:spacing w:before="0" w:after="0"/>
        <w:ind w:left="-360" w:firstLine="720"/>
        <w:jc w:val="both"/>
        <w:rPr>
          <w:rFonts w:cs="Arial"/>
          <w:szCs w:val="24"/>
        </w:rPr>
      </w:pPr>
      <w:r w:rsidRPr="000E1FDB">
        <w:rPr>
          <w:rFonts w:cs="Arial"/>
          <w:szCs w:val="24"/>
        </w:rPr>
        <w:t>2) пояснительную записку с обоснованием:</w:t>
      </w:r>
    </w:p>
    <w:p w:rsidR="002A184F" w:rsidRPr="000E1FDB" w:rsidRDefault="002A184F" w:rsidP="002F5AD8">
      <w:pPr>
        <w:pStyle w:val="a6"/>
        <w:spacing w:before="0" w:after="0"/>
        <w:ind w:left="-360" w:firstLine="720"/>
        <w:jc w:val="both"/>
        <w:rPr>
          <w:rFonts w:cs="Arial"/>
          <w:szCs w:val="24"/>
        </w:rPr>
      </w:pPr>
      <w:r w:rsidRPr="000E1FDB">
        <w:rPr>
          <w:rFonts w:cs="Arial"/>
          <w:szCs w:val="24"/>
        </w:rPr>
        <w:t>целесообразности передачи имущества в доверительное управление;</w:t>
      </w:r>
    </w:p>
    <w:p w:rsidR="002A184F" w:rsidRPr="000E1FDB" w:rsidRDefault="002A184F" w:rsidP="002F5AD8">
      <w:pPr>
        <w:pStyle w:val="a6"/>
        <w:spacing w:before="0" w:after="0"/>
        <w:ind w:left="-360" w:firstLine="720"/>
        <w:jc w:val="both"/>
        <w:rPr>
          <w:rFonts w:cs="Arial"/>
          <w:szCs w:val="24"/>
        </w:rPr>
      </w:pPr>
      <w:r w:rsidRPr="000E1FDB">
        <w:rPr>
          <w:rFonts w:cs="Arial"/>
          <w:szCs w:val="24"/>
        </w:rPr>
        <w:t>выбора формы заключения договора (на торгах или целевым образом);</w:t>
      </w:r>
    </w:p>
    <w:p w:rsidR="002A184F" w:rsidRPr="000E1FDB" w:rsidRDefault="002A184F" w:rsidP="002F5AD8">
      <w:pPr>
        <w:pStyle w:val="a6"/>
        <w:spacing w:before="0" w:after="0"/>
        <w:ind w:left="-360" w:firstLine="720"/>
        <w:jc w:val="both"/>
        <w:rPr>
          <w:rFonts w:cs="Arial"/>
          <w:szCs w:val="24"/>
        </w:rPr>
      </w:pPr>
      <w:r w:rsidRPr="000E1FDB">
        <w:rPr>
          <w:rFonts w:cs="Arial"/>
          <w:szCs w:val="24"/>
        </w:rPr>
        <w:t>выбора кандидатуры доверительного управляющего (при заключении договора целевым образом);</w:t>
      </w:r>
    </w:p>
    <w:p w:rsidR="002A184F" w:rsidRPr="000E1FDB" w:rsidRDefault="002A184F" w:rsidP="002F5AD8">
      <w:pPr>
        <w:pStyle w:val="a6"/>
        <w:spacing w:before="0" w:after="0"/>
        <w:ind w:left="-360" w:firstLine="720"/>
        <w:jc w:val="both"/>
        <w:rPr>
          <w:rFonts w:cs="Arial"/>
          <w:szCs w:val="24"/>
        </w:rPr>
      </w:pPr>
      <w:r w:rsidRPr="000E1FDB">
        <w:rPr>
          <w:rFonts w:cs="Arial"/>
          <w:szCs w:val="24"/>
        </w:rPr>
        <w:t>выбора формы проведения торгов и кандидатур участников торгов при проведении закрытого конкурса;</w:t>
      </w:r>
    </w:p>
    <w:p w:rsidR="002A184F" w:rsidRPr="000E1FDB" w:rsidRDefault="002A184F" w:rsidP="002F5AD8">
      <w:pPr>
        <w:pStyle w:val="a6"/>
        <w:spacing w:before="0" w:after="0"/>
        <w:ind w:left="-360" w:firstLine="720"/>
        <w:jc w:val="both"/>
        <w:rPr>
          <w:rFonts w:cs="Arial"/>
          <w:szCs w:val="24"/>
        </w:rPr>
      </w:pPr>
      <w:r w:rsidRPr="000E1FDB">
        <w:rPr>
          <w:rFonts w:cs="Arial"/>
          <w:szCs w:val="24"/>
        </w:rPr>
        <w:t>размера вознаграждения доверительного управляющего как части дохода, получаемого в результате доверительного управления имуществом;</w:t>
      </w:r>
    </w:p>
    <w:p w:rsidR="002A184F" w:rsidRPr="000E1FDB" w:rsidRDefault="002A184F" w:rsidP="002F5AD8">
      <w:pPr>
        <w:pStyle w:val="a6"/>
        <w:spacing w:before="0" w:after="0"/>
        <w:ind w:left="-360" w:firstLine="720"/>
        <w:jc w:val="both"/>
        <w:rPr>
          <w:rFonts w:cs="Arial"/>
          <w:szCs w:val="24"/>
        </w:rPr>
      </w:pPr>
      <w:r w:rsidRPr="000E1FDB">
        <w:rPr>
          <w:rFonts w:cs="Arial"/>
          <w:szCs w:val="24"/>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2A184F" w:rsidRPr="000E1FDB" w:rsidRDefault="002A184F" w:rsidP="002F5AD8">
      <w:pPr>
        <w:pStyle w:val="a6"/>
        <w:spacing w:before="0" w:after="0"/>
        <w:ind w:left="-360" w:firstLine="720"/>
        <w:jc w:val="both"/>
        <w:rPr>
          <w:rFonts w:cs="Arial"/>
          <w:szCs w:val="24"/>
        </w:rPr>
      </w:pPr>
      <w:r w:rsidRPr="000E1FDB">
        <w:rPr>
          <w:rFonts w:cs="Arial"/>
          <w:szCs w:val="24"/>
        </w:rPr>
        <w:t>применения залога или банковской гарантии в качестве обеспечения доверительным управляющим исполнения обязательств по договору;</w:t>
      </w:r>
    </w:p>
    <w:p w:rsidR="002A184F" w:rsidRPr="000E1FDB" w:rsidRDefault="002A184F" w:rsidP="002F5AD8">
      <w:pPr>
        <w:pStyle w:val="a6"/>
        <w:spacing w:before="0" w:after="0"/>
        <w:ind w:left="-360" w:firstLine="720"/>
        <w:jc w:val="both"/>
        <w:rPr>
          <w:rFonts w:cs="Arial"/>
          <w:szCs w:val="24"/>
        </w:rPr>
      </w:pPr>
      <w:r w:rsidRPr="000E1FDB">
        <w:rPr>
          <w:rFonts w:cs="Arial"/>
          <w:szCs w:val="24"/>
        </w:rPr>
        <w:t>3) копию отчета профессионального оценщика о рыночной стоимости объекта доверительного управления;</w:t>
      </w:r>
    </w:p>
    <w:p w:rsidR="002A184F" w:rsidRPr="000E1FDB" w:rsidRDefault="002A184F" w:rsidP="002F5AD8">
      <w:pPr>
        <w:pStyle w:val="a6"/>
        <w:spacing w:before="0" w:after="0"/>
        <w:ind w:left="-360" w:firstLine="720"/>
        <w:jc w:val="both"/>
        <w:rPr>
          <w:rFonts w:cs="Arial"/>
          <w:szCs w:val="24"/>
        </w:rPr>
      </w:pPr>
      <w:r w:rsidRPr="000E1FDB">
        <w:rPr>
          <w:rFonts w:cs="Arial"/>
          <w:szCs w:val="24"/>
        </w:rPr>
        <w:t>4) проект договора, заключаемого целевым образом;</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5) проект конкурсной документации (при принятии решения о проведении торгов), включающей: </w:t>
      </w:r>
    </w:p>
    <w:p w:rsidR="002A184F" w:rsidRPr="000E1FDB" w:rsidRDefault="002A184F" w:rsidP="002F5AD8">
      <w:pPr>
        <w:pStyle w:val="a6"/>
        <w:spacing w:before="0" w:after="0"/>
        <w:ind w:left="-360" w:firstLine="720"/>
        <w:jc w:val="both"/>
        <w:rPr>
          <w:rFonts w:cs="Arial"/>
          <w:szCs w:val="24"/>
        </w:rPr>
      </w:pPr>
      <w:r w:rsidRPr="000E1FDB">
        <w:rPr>
          <w:rFonts w:cs="Arial"/>
          <w:szCs w:val="24"/>
        </w:rPr>
        <w:t>порядок и условия проведения торгов;</w:t>
      </w:r>
    </w:p>
    <w:p w:rsidR="002A184F" w:rsidRPr="000E1FDB" w:rsidRDefault="002A184F" w:rsidP="002F5AD8">
      <w:pPr>
        <w:pStyle w:val="a6"/>
        <w:spacing w:before="0" w:after="0"/>
        <w:ind w:left="-360" w:firstLine="720"/>
        <w:jc w:val="both"/>
        <w:rPr>
          <w:rFonts w:cs="Arial"/>
          <w:szCs w:val="24"/>
        </w:rPr>
      </w:pPr>
      <w:r w:rsidRPr="000E1FDB">
        <w:rPr>
          <w:rFonts w:cs="Arial"/>
          <w:szCs w:val="24"/>
        </w:rPr>
        <w:t>проект информационного сообщения о проведении торгов;</w:t>
      </w:r>
    </w:p>
    <w:p w:rsidR="002A184F" w:rsidRPr="000E1FDB" w:rsidRDefault="002A184F" w:rsidP="002F5AD8">
      <w:pPr>
        <w:pStyle w:val="a6"/>
        <w:spacing w:before="0" w:after="0"/>
        <w:ind w:left="-360" w:firstLine="720"/>
        <w:jc w:val="both"/>
        <w:rPr>
          <w:rFonts w:cs="Arial"/>
          <w:szCs w:val="24"/>
        </w:rPr>
      </w:pPr>
      <w:r w:rsidRPr="000E1FDB">
        <w:rPr>
          <w:rFonts w:cs="Arial"/>
          <w:szCs w:val="24"/>
        </w:rPr>
        <w:t>форма заявки на участие в торгах;</w:t>
      </w:r>
    </w:p>
    <w:p w:rsidR="002A184F" w:rsidRPr="000E1FDB" w:rsidRDefault="002A184F" w:rsidP="002F5AD8">
      <w:pPr>
        <w:pStyle w:val="a6"/>
        <w:spacing w:before="0" w:after="0"/>
        <w:ind w:left="-360" w:firstLine="720"/>
        <w:jc w:val="both"/>
        <w:rPr>
          <w:rFonts w:cs="Arial"/>
          <w:szCs w:val="24"/>
        </w:rPr>
      </w:pPr>
      <w:r w:rsidRPr="000E1FDB">
        <w:rPr>
          <w:rFonts w:cs="Arial"/>
          <w:szCs w:val="24"/>
        </w:rPr>
        <w:t>критерии выбора победителя торгов;</w:t>
      </w:r>
    </w:p>
    <w:p w:rsidR="002A184F" w:rsidRPr="000E1FDB" w:rsidRDefault="002A184F" w:rsidP="002F5AD8">
      <w:pPr>
        <w:pStyle w:val="a6"/>
        <w:spacing w:before="0" w:after="0"/>
        <w:ind w:left="-360" w:firstLine="720"/>
        <w:jc w:val="both"/>
        <w:rPr>
          <w:rFonts w:cs="Arial"/>
          <w:szCs w:val="24"/>
        </w:rPr>
      </w:pPr>
      <w:r w:rsidRPr="000E1FDB">
        <w:rPr>
          <w:rFonts w:cs="Arial"/>
          <w:szCs w:val="24"/>
        </w:rPr>
        <w:t>начальный размер платежа, выплачиваемого победителем торгов, за право заключения договора;</w:t>
      </w:r>
    </w:p>
    <w:p w:rsidR="002A184F" w:rsidRPr="000E1FDB" w:rsidRDefault="002A184F" w:rsidP="002F5AD8">
      <w:pPr>
        <w:pStyle w:val="a6"/>
        <w:spacing w:before="0" w:after="0"/>
        <w:ind w:left="-360" w:firstLine="720"/>
        <w:jc w:val="both"/>
        <w:rPr>
          <w:rFonts w:cs="Arial"/>
          <w:szCs w:val="24"/>
        </w:rPr>
      </w:pPr>
      <w:r w:rsidRPr="000E1FDB">
        <w:rPr>
          <w:rFonts w:cs="Arial"/>
          <w:szCs w:val="24"/>
        </w:rPr>
        <w:t>проект договора, заключаемого по результатам торгов.</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lastRenderedPageBreak/>
        <w:t>Статья 27. Проведение торгов на право заключение договора доверительного управления</w:t>
      </w:r>
    </w:p>
    <w:p w:rsidR="002A184F" w:rsidRPr="000E1FDB" w:rsidRDefault="002A184F" w:rsidP="002F5AD8">
      <w:pPr>
        <w:pStyle w:val="a6"/>
        <w:spacing w:before="0" w:after="0"/>
        <w:ind w:left="-360" w:firstLine="720"/>
        <w:jc w:val="both"/>
        <w:rPr>
          <w:rFonts w:cs="Arial"/>
          <w:szCs w:val="24"/>
        </w:rPr>
      </w:pPr>
      <w:r w:rsidRPr="000E1FDB">
        <w:rPr>
          <w:rFonts w:cs="Arial"/>
          <w:szCs w:val="24"/>
        </w:rPr>
        <w:t>1. Торги проводятся в форме конкурса, открытого или закрытого по составу участников и закрытого по форме подачи предложений по выполнению условий конкурса. Организатором торгов выступает местная администрация, которая создает соответствующую конкурсную комиссию.</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2. Победителем торгов признается участник торгов, представивший экономически обоснованную программу, обеспечивающую наибольший доход </w:t>
      </w:r>
      <w:proofErr w:type="spellStart"/>
      <w:r w:rsidRPr="000E1FDB">
        <w:rPr>
          <w:rFonts w:cs="Arial"/>
          <w:szCs w:val="24"/>
        </w:rPr>
        <w:t>выгодоприобретателю</w:t>
      </w:r>
      <w:proofErr w:type="spellEnd"/>
      <w:r w:rsidRPr="000E1FDB">
        <w:rPr>
          <w:rFonts w:cs="Arial"/>
          <w:szCs w:val="24"/>
        </w:rPr>
        <w:t>, имеющий наилучшие профессиональные возможности для ее реализации, назначивший наименьший размер вознаграждения и возмещения расходов доверительного управляющего за счет этого дохода.</w:t>
      </w:r>
    </w:p>
    <w:p w:rsidR="002A184F" w:rsidRPr="000E1FDB" w:rsidRDefault="002A184F" w:rsidP="002F5AD8">
      <w:pPr>
        <w:pStyle w:val="a6"/>
        <w:spacing w:before="0" w:after="0"/>
        <w:ind w:left="-360" w:firstLine="720"/>
        <w:jc w:val="both"/>
        <w:rPr>
          <w:rFonts w:cs="Arial"/>
          <w:szCs w:val="24"/>
        </w:rPr>
      </w:pPr>
      <w:proofErr w:type="spellStart"/>
      <w:r w:rsidRPr="000E1FDB">
        <w:rPr>
          <w:rFonts w:cs="Arial"/>
          <w:szCs w:val="24"/>
        </w:rPr>
        <w:t>Выгодоприобретателем</w:t>
      </w:r>
      <w:proofErr w:type="spellEnd"/>
      <w:r w:rsidRPr="000E1FDB">
        <w:rPr>
          <w:rFonts w:cs="Arial"/>
          <w:szCs w:val="24"/>
        </w:rPr>
        <w:t xml:space="preserve"> от лица муниципального образования выступает местная администрация.</w:t>
      </w:r>
    </w:p>
    <w:p w:rsidR="002A184F" w:rsidRPr="000E1FDB" w:rsidRDefault="002A184F" w:rsidP="002F5AD8">
      <w:pPr>
        <w:pStyle w:val="a6"/>
        <w:spacing w:before="0" w:after="0"/>
        <w:ind w:left="-360" w:firstLine="720"/>
        <w:jc w:val="both"/>
        <w:rPr>
          <w:rFonts w:cs="Arial"/>
          <w:szCs w:val="24"/>
        </w:rPr>
      </w:pPr>
      <w:r w:rsidRPr="000E1FDB">
        <w:rPr>
          <w:rFonts w:cs="Arial"/>
          <w:szCs w:val="24"/>
        </w:rPr>
        <w:t>3. После определения победителя торгов лицо, выигравшее торги, и Организатор торгов подписывают протокол о результатах торгов. В протоколе должны содержаться:</w:t>
      </w:r>
    </w:p>
    <w:p w:rsidR="002A184F" w:rsidRPr="000E1FDB" w:rsidRDefault="002A184F" w:rsidP="002F5AD8">
      <w:pPr>
        <w:pStyle w:val="a6"/>
        <w:spacing w:before="0" w:after="0"/>
        <w:ind w:left="-360" w:firstLine="720"/>
        <w:jc w:val="both"/>
        <w:rPr>
          <w:rFonts w:cs="Arial"/>
          <w:szCs w:val="24"/>
        </w:rPr>
      </w:pPr>
      <w:r w:rsidRPr="000E1FDB">
        <w:rPr>
          <w:rFonts w:cs="Arial"/>
          <w:szCs w:val="24"/>
        </w:rPr>
        <w:t>1) сведения об объекте доверительного управления;</w:t>
      </w:r>
    </w:p>
    <w:p w:rsidR="002A184F" w:rsidRPr="000E1FDB" w:rsidRDefault="002A184F" w:rsidP="002F5AD8">
      <w:pPr>
        <w:pStyle w:val="a6"/>
        <w:spacing w:before="0" w:after="0"/>
        <w:ind w:left="-360" w:firstLine="720"/>
        <w:jc w:val="both"/>
        <w:rPr>
          <w:rFonts w:cs="Arial"/>
          <w:szCs w:val="24"/>
        </w:rPr>
      </w:pPr>
      <w:r w:rsidRPr="000E1FDB">
        <w:rPr>
          <w:rFonts w:cs="Arial"/>
          <w:szCs w:val="24"/>
        </w:rPr>
        <w:t>2) сведения о победителе торгов;</w:t>
      </w:r>
    </w:p>
    <w:p w:rsidR="002A184F" w:rsidRPr="000E1FDB" w:rsidRDefault="002A184F" w:rsidP="002F5AD8">
      <w:pPr>
        <w:pStyle w:val="a6"/>
        <w:spacing w:before="0" w:after="0"/>
        <w:ind w:left="-360" w:firstLine="720"/>
        <w:jc w:val="both"/>
        <w:rPr>
          <w:rFonts w:cs="Arial"/>
          <w:szCs w:val="24"/>
        </w:rPr>
      </w:pPr>
      <w:r w:rsidRPr="000E1FDB">
        <w:rPr>
          <w:rFonts w:cs="Arial"/>
          <w:szCs w:val="24"/>
        </w:rPr>
        <w:t>3) обязанности сторон по заключению договора;</w:t>
      </w:r>
    </w:p>
    <w:p w:rsidR="002A184F" w:rsidRPr="000E1FDB" w:rsidRDefault="002A184F" w:rsidP="002F5AD8">
      <w:pPr>
        <w:pStyle w:val="a6"/>
        <w:spacing w:before="0" w:after="0"/>
        <w:ind w:left="-360" w:firstLine="720"/>
        <w:jc w:val="both"/>
        <w:rPr>
          <w:rFonts w:cs="Arial"/>
          <w:szCs w:val="24"/>
        </w:rPr>
      </w:pPr>
      <w:r w:rsidRPr="000E1FDB">
        <w:rPr>
          <w:rFonts w:cs="Arial"/>
          <w:szCs w:val="24"/>
        </w:rPr>
        <w:t>4) обязанности победителя торгов по государственной регистрации договора, если объектом доверительного управления является недвижимое имущество.</w:t>
      </w:r>
    </w:p>
    <w:p w:rsidR="002A184F" w:rsidRPr="000E1FDB" w:rsidRDefault="002A184F" w:rsidP="002F5AD8">
      <w:pPr>
        <w:pStyle w:val="a6"/>
        <w:spacing w:before="0" w:after="0"/>
        <w:ind w:left="-360" w:firstLine="720"/>
        <w:jc w:val="both"/>
        <w:rPr>
          <w:rFonts w:cs="Arial"/>
          <w:szCs w:val="24"/>
        </w:rPr>
      </w:pPr>
      <w:r w:rsidRPr="000E1FDB">
        <w:rPr>
          <w:rFonts w:cs="Arial"/>
          <w:szCs w:val="24"/>
        </w:rPr>
        <w:t>Протокол о результатах торгов оформляется и подписывается сторонами в день проведения торгов в двух экземплярах.</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 xml:space="preserve">Статья 28. Передача имущества в доверительное управление </w:t>
      </w:r>
    </w:p>
    <w:p w:rsidR="002A184F" w:rsidRPr="000E1FDB" w:rsidRDefault="002A184F" w:rsidP="002F5AD8">
      <w:pPr>
        <w:pStyle w:val="a6"/>
        <w:spacing w:before="0" w:after="0"/>
        <w:ind w:left="-360" w:firstLine="720"/>
        <w:jc w:val="both"/>
        <w:rPr>
          <w:rFonts w:cs="Arial"/>
          <w:szCs w:val="24"/>
        </w:rPr>
      </w:pPr>
      <w:r w:rsidRPr="000E1FDB">
        <w:rPr>
          <w:rFonts w:cs="Arial"/>
          <w:szCs w:val="24"/>
        </w:rPr>
        <w:t>1. Договор должен быть подписан сторонами не позднее двадцати дней после оформления протокола о результатах торгов.</w:t>
      </w:r>
    </w:p>
    <w:p w:rsidR="002A184F" w:rsidRPr="000E1FDB" w:rsidRDefault="002A184F" w:rsidP="002F5AD8">
      <w:pPr>
        <w:pStyle w:val="a6"/>
        <w:spacing w:before="0" w:after="0"/>
        <w:ind w:left="-360" w:firstLine="720"/>
        <w:jc w:val="both"/>
        <w:rPr>
          <w:rFonts w:cs="Arial"/>
          <w:szCs w:val="24"/>
        </w:rPr>
      </w:pPr>
      <w:r w:rsidRPr="000E1FDB">
        <w:rPr>
          <w:rFonts w:cs="Arial"/>
          <w:szCs w:val="24"/>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2A184F" w:rsidRPr="000E1FDB" w:rsidRDefault="002A184F" w:rsidP="002F5AD8">
      <w:pPr>
        <w:pStyle w:val="a6"/>
        <w:spacing w:before="0" w:after="0"/>
        <w:ind w:left="-360" w:firstLine="720"/>
        <w:jc w:val="both"/>
        <w:rPr>
          <w:rFonts w:cs="Arial"/>
          <w:szCs w:val="24"/>
        </w:rPr>
      </w:pPr>
      <w:r w:rsidRPr="000E1FDB">
        <w:rPr>
          <w:rFonts w:cs="Arial"/>
          <w:szCs w:val="24"/>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2A184F" w:rsidRPr="000E1FDB" w:rsidRDefault="002A184F" w:rsidP="002F5AD8">
      <w:pPr>
        <w:pStyle w:val="a6"/>
        <w:spacing w:before="0" w:after="0"/>
        <w:ind w:left="-360" w:firstLine="720"/>
        <w:jc w:val="both"/>
        <w:rPr>
          <w:rFonts w:cs="Arial"/>
          <w:szCs w:val="24"/>
        </w:rPr>
      </w:pPr>
      <w:r w:rsidRPr="000E1FDB">
        <w:rPr>
          <w:rFonts w:cs="Arial"/>
          <w:szCs w:val="24"/>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2A184F" w:rsidRPr="000E1FDB" w:rsidRDefault="002A184F" w:rsidP="002F5AD8">
      <w:pPr>
        <w:pStyle w:val="a6"/>
        <w:spacing w:before="0" w:after="0"/>
        <w:ind w:left="-360" w:firstLine="720"/>
        <w:jc w:val="both"/>
        <w:rPr>
          <w:rFonts w:cs="Arial"/>
          <w:szCs w:val="24"/>
        </w:rPr>
      </w:pPr>
      <w:r w:rsidRPr="000E1FDB">
        <w:rPr>
          <w:rFonts w:cs="Arial"/>
          <w:szCs w:val="24"/>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29. Осуществление доверительного управления</w:t>
      </w:r>
    </w:p>
    <w:p w:rsidR="002A184F" w:rsidRPr="000E1FDB" w:rsidRDefault="002A184F" w:rsidP="002F5AD8">
      <w:pPr>
        <w:pStyle w:val="a6"/>
        <w:spacing w:before="0" w:after="0"/>
        <w:ind w:left="-360" w:firstLine="720"/>
        <w:jc w:val="both"/>
        <w:rPr>
          <w:rFonts w:cs="Arial"/>
          <w:szCs w:val="24"/>
        </w:rPr>
      </w:pPr>
      <w:r w:rsidRPr="000E1FDB">
        <w:rPr>
          <w:rFonts w:cs="Arial"/>
          <w:szCs w:val="24"/>
        </w:rPr>
        <w:lastRenderedPageBreak/>
        <w:t>1. 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2A184F" w:rsidRPr="000E1FDB" w:rsidRDefault="002A184F" w:rsidP="002F5AD8">
      <w:pPr>
        <w:pStyle w:val="a6"/>
        <w:spacing w:before="0" w:after="0"/>
        <w:ind w:left="-360" w:firstLine="720"/>
        <w:jc w:val="both"/>
        <w:rPr>
          <w:rFonts w:cs="Arial"/>
          <w:szCs w:val="24"/>
        </w:rPr>
      </w:pPr>
      <w:r w:rsidRPr="000E1FDB">
        <w:rPr>
          <w:rFonts w:cs="Arial"/>
          <w:szCs w:val="24"/>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2A184F" w:rsidRPr="000E1FDB" w:rsidRDefault="002A184F" w:rsidP="002F5AD8">
      <w:pPr>
        <w:pStyle w:val="a6"/>
        <w:spacing w:before="0" w:after="0"/>
        <w:ind w:left="-360" w:firstLine="720"/>
        <w:jc w:val="both"/>
        <w:rPr>
          <w:rFonts w:cs="Arial"/>
          <w:szCs w:val="24"/>
        </w:rPr>
      </w:pPr>
      <w:r w:rsidRPr="000E1FDB">
        <w:rPr>
          <w:rFonts w:cs="Arial"/>
          <w:szCs w:val="24"/>
        </w:rPr>
        <w:t>1) реорганизации и ликвидации акционерного общества;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2) внесения изменений и дополнений в учредительные документы акционерного общества;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3) изменения величины уставного капитала акционерного общества;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4) совершения крупной сделки от имени акционерного общества;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5) принятия решения об участии акционерного общества в других организациях; </w:t>
      </w:r>
    </w:p>
    <w:p w:rsidR="002A184F" w:rsidRPr="000E1FDB" w:rsidRDefault="002A184F" w:rsidP="002F5AD8">
      <w:pPr>
        <w:pStyle w:val="a6"/>
        <w:spacing w:before="0" w:after="0"/>
        <w:ind w:left="-360" w:firstLine="720"/>
        <w:jc w:val="both"/>
        <w:rPr>
          <w:rFonts w:cs="Arial"/>
          <w:szCs w:val="24"/>
        </w:rPr>
      </w:pPr>
      <w:r w:rsidRPr="000E1FDB">
        <w:rPr>
          <w:rFonts w:cs="Arial"/>
          <w:szCs w:val="24"/>
        </w:rPr>
        <w:t>6) эмиссии ценных бумаг акционерного общества;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7) утверждения годового отчета. </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30. Возмещение расходов доверительного управляющего</w:t>
      </w:r>
    </w:p>
    <w:p w:rsidR="002A184F" w:rsidRPr="000E1FDB" w:rsidRDefault="002A184F" w:rsidP="002F5AD8">
      <w:pPr>
        <w:pStyle w:val="a6"/>
        <w:spacing w:before="0" w:after="0"/>
        <w:ind w:left="-360" w:firstLine="720"/>
        <w:jc w:val="both"/>
        <w:rPr>
          <w:rFonts w:cs="Arial"/>
          <w:szCs w:val="24"/>
        </w:rPr>
      </w:pPr>
      <w:r w:rsidRPr="000E1FDB">
        <w:rPr>
          <w:rFonts w:cs="Arial"/>
          <w:szCs w:val="24"/>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2A184F" w:rsidRPr="000E1FDB" w:rsidRDefault="002A184F" w:rsidP="002F5AD8">
      <w:pPr>
        <w:pStyle w:val="a6"/>
        <w:spacing w:before="0" w:after="0"/>
        <w:ind w:left="-360" w:firstLine="720"/>
        <w:jc w:val="both"/>
        <w:rPr>
          <w:rFonts w:cs="Arial"/>
          <w:szCs w:val="24"/>
        </w:rPr>
      </w:pPr>
      <w:r w:rsidRPr="000E1FDB">
        <w:rPr>
          <w:rFonts w:cs="Arial"/>
          <w:szCs w:val="24"/>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2A184F" w:rsidRPr="000E1FDB" w:rsidRDefault="002A184F" w:rsidP="002F5AD8">
      <w:pPr>
        <w:pStyle w:val="a6"/>
        <w:spacing w:before="0" w:after="0"/>
        <w:ind w:left="-360" w:firstLine="720"/>
        <w:jc w:val="both"/>
        <w:rPr>
          <w:rFonts w:cs="Arial"/>
          <w:szCs w:val="24"/>
        </w:rPr>
      </w:pPr>
      <w:r w:rsidRPr="000E1FDB">
        <w:rPr>
          <w:rFonts w:cs="Arial"/>
          <w:szCs w:val="24"/>
        </w:rPr>
        <w:t>2. Возмещению подлежат:</w:t>
      </w:r>
    </w:p>
    <w:p w:rsidR="002A184F" w:rsidRPr="000E1FDB" w:rsidRDefault="002A184F" w:rsidP="002F5AD8">
      <w:pPr>
        <w:pStyle w:val="a6"/>
        <w:spacing w:before="0" w:after="0"/>
        <w:ind w:left="-360" w:firstLine="720"/>
        <w:jc w:val="both"/>
        <w:rPr>
          <w:rFonts w:cs="Arial"/>
          <w:szCs w:val="24"/>
        </w:rPr>
      </w:pPr>
      <w:r w:rsidRPr="000E1FDB">
        <w:rPr>
          <w:rFonts w:cs="Arial"/>
          <w:szCs w:val="24"/>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2A184F" w:rsidRPr="000E1FDB" w:rsidRDefault="002A184F" w:rsidP="002F5AD8">
      <w:pPr>
        <w:pStyle w:val="a6"/>
        <w:spacing w:before="0" w:after="0"/>
        <w:ind w:left="-360" w:firstLine="720"/>
        <w:jc w:val="both"/>
        <w:rPr>
          <w:rFonts w:cs="Arial"/>
          <w:szCs w:val="24"/>
        </w:rPr>
      </w:pPr>
      <w:r w:rsidRPr="000E1FDB">
        <w:rPr>
          <w:rFonts w:cs="Arial"/>
          <w:szCs w:val="24"/>
        </w:rPr>
        <w:t>2) почтовые, телефонные и телеграфные расходы;</w:t>
      </w:r>
    </w:p>
    <w:p w:rsidR="002A184F" w:rsidRPr="000E1FDB" w:rsidRDefault="002A184F" w:rsidP="002F5AD8">
      <w:pPr>
        <w:pStyle w:val="a6"/>
        <w:spacing w:before="0" w:after="0"/>
        <w:ind w:left="-360" w:firstLine="720"/>
        <w:jc w:val="both"/>
        <w:rPr>
          <w:rFonts w:cs="Arial"/>
          <w:szCs w:val="24"/>
        </w:rPr>
      </w:pPr>
      <w:r w:rsidRPr="000E1FDB">
        <w:rPr>
          <w:rFonts w:cs="Arial"/>
          <w:szCs w:val="24"/>
        </w:rPr>
        <w:t>3) расходы по уплате налога на имущество, переданное в доверительное управление;</w:t>
      </w:r>
    </w:p>
    <w:p w:rsidR="002A184F" w:rsidRPr="000E1FDB" w:rsidRDefault="002A184F" w:rsidP="002F5AD8">
      <w:pPr>
        <w:pStyle w:val="a6"/>
        <w:spacing w:before="0" w:after="0"/>
        <w:ind w:left="-360" w:firstLine="720"/>
        <w:jc w:val="both"/>
        <w:rPr>
          <w:rFonts w:cs="Arial"/>
          <w:szCs w:val="24"/>
        </w:rPr>
      </w:pPr>
      <w:r w:rsidRPr="000E1FDB">
        <w:rPr>
          <w:rFonts w:cs="Arial"/>
          <w:szCs w:val="24"/>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2A184F" w:rsidRPr="000E1FDB" w:rsidRDefault="002A184F" w:rsidP="002F5AD8">
      <w:pPr>
        <w:spacing w:before="240" w:after="0" w:line="240" w:lineRule="auto"/>
        <w:ind w:left="-360" w:firstLine="720"/>
        <w:jc w:val="center"/>
        <w:rPr>
          <w:rFonts w:ascii="Arial" w:hAnsi="Arial" w:cs="Arial"/>
          <w:b/>
        </w:rPr>
      </w:pPr>
      <w:r w:rsidRPr="000E1FDB">
        <w:rPr>
          <w:rFonts w:ascii="Arial" w:hAnsi="Arial" w:cs="Arial"/>
          <w:b/>
        </w:rPr>
        <w:t>Глава 8. Порядок передачи муниципального имущества в залог</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31. Имущество, которое может быть предметом залога</w:t>
      </w:r>
    </w:p>
    <w:p w:rsidR="002A184F" w:rsidRPr="000E1FDB" w:rsidRDefault="002A184F" w:rsidP="002F5AD8">
      <w:pPr>
        <w:pStyle w:val="a6"/>
        <w:spacing w:before="0" w:after="0"/>
        <w:ind w:left="-357" w:firstLine="720"/>
        <w:jc w:val="both"/>
        <w:rPr>
          <w:rFonts w:cs="Arial"/>
          <w:szCs w:val="24"/>
        </w:rPr>
      </w:pPr>
      <w:r w:rsidRPr="000E1FDB">
        <w:rPr>
          <w:rFonts w:cs="Arial"/>
          <w:szCs w:val="24"/>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2A184F" w:rsidRPr="000E1FDB" w:rsidRDefault="002A184F" w:rsidP="002F5AD8">
      <w:pPr>
        <w:pStyle w:val="a6"/>
        <w:spacing w:before="0" w:after="0"/>
        <w:ind w:left="-357" w:firstLine="720"/>
        <w:jc w:val="both"/>
        <w:rPr>
          <w:rFonts w:cs="Arial"/>
          <w:szCs w:val="24"/>
        </w:rPr>
      </w:pPr>
      <w:r w:rsidRPr="000E1FDB">
        <w:rPr>
          <w:rFonts w:cs="Arial"/>
          <w:szCs w:val="24"/>
        </w:rPr>
        <w:t>1) составляющее муниципальную казну;</w:t>
      </w:r>
    </w:p>
    <w:p w:rsidR="002A184F" w:rsidRPr="000E1FDB" w:rsidRDefault="002A184F" w:rsidP="002F5AD8">
      <w:pPr>
        <w:pStyle w:val="a6"/>
        <w:spacing w:before="0" w:after="0"/>
        <w:ind w:left="-357" w:firstLine="720"/>
        <w:jc w:val="both"/>
        <w:rPr>
          <w:rFonts w:cs="Arial"/>
          <w:szCs w:val="24"/>
        </w:rPr>
      </w:pPr>
      <w:r w:rsidRPr="000E1FDB">
        <w:rPr>
          <w:rFonts w:cs="Arial"/>
          <w:szCs w:val="24"/>
        </w:rPr>
        <w:t>2) принадлежащее предприятию на праве хозяйственного ведения.</w:t>
      </w:r>
    </w:p>
    <w:p w:rsidR="002A184F" w:rsidRPr="000E1FDB" w:rsidRDefault="002A184F" w:rsidP="002F5AD8">
      <w:pPr>
        <w:pStyle w:val="a6"/>
        <w:spacing w:before="0" w:after="0"/>
        <w:ind w:left="-357" w:firstLine="720"/>
        <w:jc w:val="both"/>
        <w:rPr>
          <w:rFonts w:cs="Arial"/>
          <w:szCs w:val="24"/>
        </w:rPr>
      </w:pPr>
      <w:r w:rsidRPr="000E1FDB">
        <w:rPr>
          <w:rFonts w:cs="Arial"/>
          <w:szCs w:val="24"/>
        </w:rPr>
        <w:t>2. Муниципальное имущество может быть предметом залога для обеспечения исполнения обязательств третьих лиц.</w:t>
      </w:r>
    </w:p>
    <w:p w:rsidR="002A184F" w:rsidRPr="000E1FDB" w:rsidRDefault="002A184F" w:rsidP="002F5AD8">
      <w:pPr>
        <w:pStyle w:val="a6"/>
        <w:spacing w:before="0" w:after="0"/>
        <w:ind w:left="-357" w:firstLine="720"/>
        <w:jc w:val="both"/>
        <w:rPr>
          <w:rFonts w:cs="Arial"/>
          <w:szCs w:val="24"/>
        </w:rPr>
      </w:pP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32. Залог имущества, находящегося в муниципальной казне</w:t>
      </w:r>
    </w:p>
    <w:p w:rsidR="002A184F" w:rsidRPr="000E1FDB" w:rsidRDefault="002A184F" w:rsidP="002F5AD8">
      <w:pPr>
        <w:pStyle w:val="a6"/>
        <w:spacing w:before="0" w:after="0"/>
        <w:ind w:left="-357" w:firstLine="720"/>
        <w:jc w:val="both"/>
        <w:rPr>
          <w:rFonts w:cs="Arial"/>
          <w:szCs w:val="24"/>
        </w:rPr>
      </w:pPr>
      <w:r w:rsidRPr="000E1FDB">
        <w:rPr>
          <w:rFonts w:cs="Arial"/>
          <w:szCs w:val="24"/>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2A184F" w:rsidRPr="000E1FDB" w:rsidRDefault="002A184F" w:rsidP="002F5AD8">
      <w:pPr>
        <w:pStyle w:val="a6"/>
        <w:spacing w:before="0" w:after="0"/>
        <w:ind w:left="-357" w:firstLine="720"/>
        <w:jc w:val="both"/>
        <w:rPr>
          <w:rFonts w:cs="Arial"/>
          <w:szCs w:val="24"/>
        </w:rPr>
      </w:pPr>
      <w:r w:rsidRPr="000E1FDB">
        <w:rPr>
          <w:rFonts w:cs="Arial"/>
          <w:szCs w:val="24"/>
        </w:rPr>
        <w:lastRenderedPageBreak/>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3. Требования залогодержателя (кредитора) удовлетворяются из стоимости заложенного имущества по решению суда.</w:t>
      </w:r>
    </w:p>
    <w:p w:rsidR="002A184F" w:rsidRPr="000E1FDB" w:rsidRDefault="002A184F" w:rsidP="002F5AD8">
      <w:pPr>
        <w:autoSpaceDE w:val="0"/>
        <w:autoSpaceDN w:val="0"/>
        <w:adjustRightInd w:val="0"/>
        <w:spacing w:after="0" w:line="240" w:lineRule="auto"/>
        <w:ind w:firstLine="540"/>
        <w:jc w:val="both"/>
        <w:rPr>
          <w:rFonts w:ascii="Arial" w:hAnsi="Arial" w:cs="Arial"/>
        </w:rPr>
      </w:pPr>
      <w:r w:rsidRPr="000E1FDB">
        <w:rPr>
          <w:rFonts w:ascii="Arial" w:hAnsi="Arial" w:cs="Arial"/>
        </w:rPr>
        <w:t>4. Заключение соглашения об обращении взыскания на заложенное  муниципальное имущество во внесудебном порядке не допускается</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33. Залог имущества, принадлежащего предприятию на праве хозяйственного ведения</w:t>
      </w:r>
    </w:p>
    <w:p w:rsidR="002A184F" w:rsidRPr="000E1FDB" w:rsidRDefault="002A184F" w:rsidP="002F5AD8">
      <w:pPr>
        <w:pStyle w:val="a6"/>
        <w:spacing w:before="0" w:after="0"/>
        <w:ind w:left="-357" w:firstLine="720"/>
        <w:jc w:val="both"/>
        <w:rPr>
          <w:rFonts w:cs="Arial"/>
          <w:szCs w:val="24"/>
        </w:rPr>
      </w:pPr>
      <w:r w:rsidRPr="000E1FDB">
        <w:rPr>
          <w:rFonts w:cs="Arial"/>
          <w:szCs w:val="24"/>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2A184F" w:rsidRPr="000E1FDB" w:rsidRDefault="002A184F" w:rsidP="002F5AD8">
      <w:pPr>
        <w:pStyle w:val="a6"/>
        <w:spacing w:before="0" w:after="0"/>
        <w:ind w:left="-357" w:firstLine="720"/>
        <w:jc w:val="both"/>
        <w:rPr>
          <w:rFonts w:cs="Arial"/>
          <w:szCs w:val="24"/>
        </w:rPr>
      </w:pPr>
      <w:r w:rsidRPr="000E1FDB">
        <w:rPr>
          <w:rFonts w:cs="Arial"/>
          <w:szCs w:val="24"/>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2A184F" w:rsidRPr="000E1FDB" w:rsidRDefault="002A184F" w:rsidP="002F5AD8">
      <w:pPr>
        <w:pStyle w:val="a6"/>
        <w:spacing w:before="0" w:after="0"/>
        <w:ind w:left="-357" w:firstLine="720"/>
        <w:jc w:val="both"/>
        <w:rPr>
          <w:rFonts w:cs="Arial"/>
          <w:szCs w:val="24"/>
        </w:rPr>
      </w:pPr>
      <w:r w:rsidRPr="000E1FDB">
        <w:rPr>
          <w:rFonts w:cs="Arial"/>
          <w:szCs w:val="24"/>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2A184F" w:rsidRPr="000E1FDB" w:rsidRDefault="002A184F" w:rsidP="002F5AD8">
      <w:pPr>
        <w:pStyle w:val="a6"/>
        <w:spacing w:before="0" w:after="0"/>
        <w:ind w:left="-357" w:firstLine="720"/>
        <w:jc w:val="both"/>
        <w:rPr>
          <w:rFonts w:cs="Arial"/>
          <w:szCs w:val="24"/>
        </w:rPr>
      </w:pPr>
      <w:r w:rsidRPr="000E1FDB">
        <w:rPr>
          <w:rFonts w:cs="Arial"/>
          <w:szCs w:val="24"/>
        </w:rPr>
        <w:t>1) проекта договора о залоге;</w:t>
      </w:r>
    </w:p>
    <w:p w:rsidR="002A184F" w:rsidRPr="000E1FDB" w:rsidRDefault="002A184F" w:rsidP="002F5AD8">
      <w:pPr>
        <w:pStyle w:val="a6"/>
        <w:spacing w:before="0" w:after="0"/>
        <w:ind w:left="-357" w:firstLine="720"/>
        <w:jc w:val="both"/>
        <w:rPr>
          <w:rFonts w:cs="Arial"/>
          <w:szCs w:val="24"/>
        </w:rPr>
      </w:pPr>
      <w:r w:rsidRPr="000E1FDB">
        <w:rPr>
          <w:rFonts w:cs="Arial"/>
          <w:szCs w:val="24"/>
        </w:rPr>
        <w:t>2) свидетельства о внесении муниципального имущества, имеющегося у предприятия, в реестр;</w:t>
      </w:r>
    </w:p>
    <w:p w:rsidR="002A184F" w:rsidRPr="000E1FDB" w:rsidRDefault="002A184F" w:rsidP="002F5AD8">
      <w:pPr>
        <w:pStyle w:val="a6"/>
        <w:spacing w:before="0" w:after="0"/>
        <w:ind w:left="-357" w:firstLine="720"/>
        <w:jc w:val="both"/>
        <w:rPr>
          <w:rFonts w:cs="Arial"/>
          <w:szCs w:val="24"/>
        </w:rPr>
      </w:pPr>
      <w:r w:rsidRPr="000E1FDB">
        <w:rPr>
          <w:rFonts w:cs="Arial"/>
          <w:szCs w:val="24"/>
        </w:rPr>
        <w:t>3) заключение независимого профессионального оценщика о рыночной стоимости передаваемого в залог муниципального имущества;</w:t>
      </w:r>
    </w:p>
    <w:p w:rsidR="002A184F" w:rsidRPr="000E1FDB" w:rsidRDefault="002A184F" w:rsidP="002F5AD8">
      <w:pPr>
        <w:pStyle w:val="a6"/>
        <w:spacing w:before="0" w:after="0"/>
        <w:ind w:left="-357" w:firstLine="720"/>
        <w:jc w:val="both"/>
        <w:rPr>
          <w:rFonts w:cs="Arial"/>
          <w:szCs w:val="24"/>
        </w:rPr>
      </w:pPr>
      <w:r w:rsidRPr="000E1FDB">
        <w:rPr>
          <w:rFonts w:cs="Arial"/>
          <w:szCs w:val="24"/>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2A184F" w:rsidRPr="000E1FDB" w:rsidRDefault="002A184F" w:rsidP="002F5AD8">
      <w:pPr>
        <w:pStyle w:val="a6"/>
        <w:spacing w:before="0" w:after="0"/>
        <w:ind w:left="-357" w:firstLine="720"/>
        <w:jc w:val="both"/>
        <w:rPr>
          <w:rFonts w:cs="Arial"/>
          <w:szCs w:val="24"/>
        </w:rPr>
      </w:pPr>
      <w:r w:rsidRPr="000E1FDB">
        <w:rPr>
          <w:rFonts w:cs="Arial"/>
          <w:szCs w:val="24"/>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2A184F" w:rsidRPr="000E1FDB" w:rsidRDefault="002A184F" w:rsidP="002F5AD8">
      <w:pPr>
        <w:pStyle w:val="a6"/>
        <w:spacing w:before="0" w:after="0"/>
        <w:ind w:left="-357" w:firstLine="720"/>
        <w:jc w:val="both"/>
        <w:rPr>
          <w:rFonts w:cs="Arial"/>
          <w:szCs w:val="24"/>
        </w:rPr>
      </w:pPr>
      <w:r w:rsidRPr="000E1FDB">
        <w:rPr>
          <w:rFonts w:cs="Arial"/>
          <w:szCs w:val="24"/>
        </w:rPr>
        <w:t>1) принято решение о его приватизации, реорганизации или ликвидации;</w:t>
      </w:r>
    </w:p>
    <w:p w:rsidR="002A184F" w:rsidRPr="000E1FDB" w:rsidRDefault="002A184F" w:rsidP="002F5AD8">
      <w:pPr>
        <w:pStyle w:val="a6"/>
        <w:spacing w:before="0" w:after="0"/>
        <w:ind w:left="-357" w:firstLine="720"/>
        <w:jc w:val="both"/>
        <w:rPr>
          <w:rFonts w:cs="Arial"/>
          <w:szCs w:val="24"/>
        </w:rPr>
      </w:pPr>
      <w:r w:rsidRPr="000E1FDB">
        <w:rPr>
          <w:rFonts w:cs="Arial"/>
          <w:szCs w:val="24"/>
        </w:rPr>
        <w:t>2) возбуждено производство по делу о несостоятельности (банкротстве).</w:t>
      </w:r>
    </w:p>
    <w:p w:rsidR="002A184F" w:rsidRPr="000E1FDB" w:rsidRDefault="002A184F" w:rsidP="002F5AD8">
      <w:pPr>
        <w:pStyle w:val="a6"/>
        <w:spacing w:before="0" w:after="0"/>
        <w:ind w:left="-357" w:firstLine="720"/>
        <w:jc w:val="both"/>
        <w:rPr>
          <w:rFonts w:cs="Arial"/>
          <w:szCs w:val="24"/>
        </w:rPr>
      </w:pPr>
      <w:r w:rsidRPr="000E1FDB">
        <w:rPr>
          <w:rFonts w:cs="Arial"/>
          <w:szCs w:val="24"/>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2A184F" w:rsidRPr="000E1FDB" w:rsidRDefault="002A184F" w:rsidP="002F5AD8">
      <w:pPr>
        <w:spacing w:before="240" w:after="0" w:line="240" w:lineRule="auto"/>
        <w:ind w:left="-360" w:firstLine="720"/>
        <w:jc w:val="center"/>
        <w:rPr>
          <w:rFonts w:ascii="Arial" w:hAnsi="Arial" w:cs="Arial"/>
          <w:b/>
        </w:rPr>
      </w:pPr>
      <w:r w:rsidRPr="000E1FDB">
        <w:rPr>
          <w:rFonts w:ascii="Arial" w:hAnsi="Arial" w:cs="Arial"/>
          <w:b/>
        </w:rPr>
        <w:t>Глава 9. Порядок списания муниципального имущества</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34. Основания и порядок списания муниципального имущества</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lastRenderedPageBreak/>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морально устаревшее.</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35. Комиссия по списанию основных средств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3. Комиссия по списанию основных средств: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устанавливает конкретные причины списания объекта;</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7) составляет акты на списание отдельных объектов основных средств;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4. В актах на списание указываются все реквизиты, описывающие списываемый объект:</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lastRenderedPageBreak/>
        <w:t>1) год изготовления или постройки объекта, дата его поступления на предприятие (учреждение);</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время ввода в эксплуатацию;</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3) первоначальная стоимость объекта (для переоцененных - восстановительная);</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4) сумма начисленного износа по данным бухгалтерского учета, количество проведенных капитальных ремонтов;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5) шифр амортизационных отчислений;</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6) норма амортизационных отчислений;</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7) подробно излагаются причины выбытия объекта, состояние его основных частей, деталей, узлов.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 xml:space="preserve">При списании автотранспортных средств не полностью </w:t>
      </w:r>
      <w:proofErr w:type="spellStart"/>
      <w:r w:rsidRPr="000E1FDB">
        <w:rPr>
          <w:rFonts w:cs="Arial"/>
          <w:spacing w:val="0"/>
          <w:szCs w:val="24"/>
        </w:rPr>
        <w:t>самортизированных</w:t>
      </w:r>
      <w:proofErr w:type="spellEnd"/>
      <w:r w:rsidRPr="000E1FDB">
        <w:rPr>
          <w:rFonts w:cs="Arial"/>
          <w:spacing w:val="0"/>
          <w:szCs w:val="24"/>
        </w:rPr>
        <w:t>,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7. Составленные и подписанные комиссией акты на списание основных средств утверждаются руководителем предприятия (учреждения).</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36. Получение разрешения на списание муниципального имущества</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1) копию приказа руководителя предприятия (учреждения) об образовании комиссии;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3) копию приказа руководителя учреждения об утверждении перечня имущества, подлежащего списанию, с обоснованием его необходимости;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 xml:space="preserve">4) перечень имущества, подлежащего списанию, по форме, устанавливаемой местной администрацией; </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5) акты на списание основных средств.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37. Списание муниципального имущества</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lastRenderedPageBreak/>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2A184F" w:rsidRPr="000E1FDB" w:rsidRDefault="002A184F" w:rsidP="002F5AD8">
      <w:pPr>
        <w:pStyle w:val="a6"/>
        <w:spacing w:before="0" w:after="0"/>
        <w:ind w:left="-360" w:firstLine="720"/>
        <w:jc w:val="both"/>
        <w:rPr>
          <w:rFonts w:cs="Arial"/>
          <w:spacing w:val="0"/>
          <w:szCs w:val="24"/>
        </w:rPr>
      </w:pPr>
      <w:r w:rsidRPr="000E1FDB">
        <w:rPr>
          <w:rFonts w:cs="Arial"/>
          <w:spacing w:val="0"/>
          <w:szCs w:val="24"/>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0E1FDB">
        <w:rPr>
          <w:rFonts w:cs="Arial"/>
          <w:spacing w:val="0"/>
          <w:szCs w:val="24"/>
        </w:rPr>
        <w:t>приходовании</w:t>
      </w:r>
      <w:proofErr w:type="spellEnd"/>
      <w:r w:rsidRPr="000E1FDB">
        <w:rPr>
          <w:rFonts w:cs="Arial"/>
          <w:spacing w:val="0"/>
          <w:szCs w:val="24"/>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2A184F" w:rsidRPr="000E1FDB" w:rsidRDefault="002A184F" w:rsidP="002F5AD8">
      <w:pPr>
        <w:autoSpaceDE w:val="0"/>
        <w:autoSpaceDN w:val="0"/>
        <w:adjustRightInd w:val="0"/>
        <w:spacing w:after="0" w:line="240" w:lineRule="auto"/>
        <w:ind w:left="-360" w:firstLine="900"/>
        <w:jc w:val="both"/>
        <w:rPr>
          <w:rFonts w:ascii="Arial" w:hAnsi="Arial" w:cs="Arial"/>
        </w:rPr>
      </w:pPr>
      <w:r w:rsidRPr="000E1FDB">
        <w:rPr>
          <w:rFonts w:ascii="Arial" w:hAnsi="Arial" w:cs="Arial"/>
        </w:rPr>
        <w:t>4. Списанное имущество подлежит исключению из реестра муниципальной собственности.</w:t>
      </w:r>
    </w:p>
    <w:p w:rsidR="002A184F" w:rsidRPr="000E1FDB" w:rsidRDefault="002A184F" w:rsidP="002F5AD8">
      <w:pPr>
        <w:autoSpaceDE w:val="0"/>
        <w:autoSpaceDN w:val="0"/>
        <w:adjustRightInd w:val="0"/>
        <w:spacing w:after="0" w:line="240" w:lineRule="auto"/>
        <w:ind w:left="-360" w:firstLine="900"/>
        <w:jc w:val="both"/>
        <w:rPr>
          <w:rFonts w:ascii="Arial" w:hAnsi="Arial" w:cs="Arial"/>
        </w:rPr>
      </w:pPr>
      <w:r w:rsidRPr="000E1FDB">
        <w:rPr>
          <w:rFonts w:ascii="Arial" w:hAnsi="Arial" w:cs="Arial"/>
        </w:rPr>
        <w:t xml:space="preserve">5. Аналогичным образом подлежит списанию имущество, составляющее казну. Решение о списании принимает местная администрация. </w:t>
      </w:r>
    </w:p>
    <w:p w:rsidR="002A184F" w:rsidRPr="000E1FDB" w:rsidRDefault="002A184F" w:rsidP="002F5AD8">
      <w:pPr>
        <w:spacing w:before="240" w:after="0" w:line="240" w:lineRule="auto"/>
        <w:ind w:left="-360" w:firstLine="720"/>
        <w:jc w:val="center"/>
        <w:rPr>
          <w:rFonts w:ascii="Arial" w:hAnsi="Arial" w:cs="Arial"/>
          <w:b/>
        </w:rPr>
      </w:pPr>
      <w:r w:rsidRPr="000E1FDB">
        <w:rPr>
          <w:rFonts w:ascii="Arial" w:hAnsi="Arial" w:cs="Arial"/>
          <w:b/>
        </w:rPr>
        <w:t>Глава 10. Контроль за сохранностью и использованием по назначению муниципального имущества</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 xml:space="preserve">Статья 38. Цели и задачи контроля </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Контроль за сохранностью и использованием по назначению муниципального имущества осуществляется в целях:</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3) определения обоснованности затрат местного бюджета на содержание муниципального имущества;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5) приведение учетных данных об объектах контроля в соответствие с их фактическими параметрами.</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Основными задачами контроля за сохранностью и использованием по назначению муниципального имущества являются: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3) определение технического состояния объектов контроля и возможности дальнейшей их эксплуатации;</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39. Осуществление контроля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lastRenderedPageBreak/>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5. Местная администрация в целях контроля за сохранностью и использованием по назначению муниципального имущества: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6. Контроль за сохранностью и использованием по назначению муниципального имущества осуществляется в плановом и внеплановом порядке: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8. Внеплановый контроль осуществляется в обязательном порядке: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3) при установлении фактов хищений или злоупотреблений, а также порчи муниципального имущества;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5) при ликвидации (реорганизации) организации, имеющей муниципальное имущество.</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lastRenderedPageBreak/>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10. Организация, имеющая муниципальное имущество, при извещении ее о предстоящей проверке обязана: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подготовить документы по перечню, утверждаемому руководителем рабочей группы;</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назначить работников организации, ответственных за организацию содействия рабочей группе в ходе осуществления контроля;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3) подготовить помещение, технические средства для обеспечения работы членов рабочей группы.</w:t>
      </w:r>
    </w:p>
    <w:p w:rsidR="002A184F" w:rsidRPr="000E1FDB" w:rsidRDefault="002A184F" w:rsidP="002F5AD8">
      <w:pPr>
        <w:spacing w:before="240" w:after="0" w:line="240" w:lineRule="auto"/>
        <w:ind w:left="-360" w:firstLine="720"/>
        <w:jc w:val="both"/>
        <w:rPr>
          <w:rFonts w:ascii="Arial" w:hAnsi="Arial" w:cs="Arial"/>
          <w:b/>
        </w:rPr>
      </w:pPr>
      <w:r w:rsidRPr="000E1FDB">
        <w:rPr>
          <w:rFonts w:ascii="Arial" w:hAnsi="Arial" w:cs="Arial"/>
          <w:b/>
        </w:rPr>
        <w:t>Статья 40. Последствия выявления нарушений</w:t>
      </w:r>
    </w:p>
    <w:p w:rsidR="002A184F" w:rsidRPr="000E1FDB" w:rsidRDefault="002A184F" w:rsidP="002F5AD8">
      <w:pPr>
        <w:spacing w:before="240" w:after="0" w:line="240" w:lineRule="auto"/>
        <w:ind w:left="-360" w:firstLine="720"/>
        <w:jc w:val="both"/>
        <w:rPr>
          <w:rFonts w:ascii="Arial" w:hAnsi="Arial" w:cs="Arial"/>
        </w:rPr>
      </w:pPr>
      <w:r w:rsidRPr="000E1FDB">
        <w:rPr>
          <w:rFonts w:ascii="Arial" w:hAnsi="Arial" w:cs="Arial"/>
        </w:rPr>
        <w:t xml:space="preserve">По окончании проверки местная администрация: </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2A184F" w:rsidRPr="000E1FDB" w:rsidRDefault="002A184F" w:rsidP="002F5AD8">
      <w:pPr>
        <w:pStyle w:val="a6"/>
        <w:spacing w:before="0" w:after="0"/>
        <w:ind w:left="-357" w:firstLine="720"/>
        <w:jc w:val="both"/>
        <w:rPr>
          <w:rFonts w:cs="Arial"/>
          <w:spacing w:val="0"/>
          <w:szCs w:val="24"/>
        </w:rPr>
      </w:pPr>
      <w:r w:rsidRPr="000E1FDB">
        <w:rPr>
          <w:rFonts w:cs="Arial"/>
          <w:spacing w:val="0"/>
          <w:szCs w:val="24"/>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2A184F" w:rsidRPr="000E1FDB" w:rsidRDefault="002A184F" w:rsidP="002F5AD8">
      <w:pPr>
        <w:pStyle w:val="a6"/>
        <w:spacing w:before="0" w:after="0"/>
        <w:ind w:left="-357" w:firstLine="720"/>
        <w:jc w:val="both"/>
        <w:rPr>
          <w:rFonts w:cs="Arial"/>
          <w:szCs w:val="24"/>
        </w:rPr>
      </w:pPr>
      <w:r w:rsidRPr="000E1FDB">
        <w:rPr>
          <w:rFonts w:cs="Arial"/>
          <w:szCs w:val="24"/>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2A184F" w:rsidRPr="000E1FDB" w:rsidRDefault="002A184F" w:rsidP="002F5AD8">
      <w:pPr>
        <w:autoSpaceDE w:val="0"/>
        <w:autoSpaceDN w:val="0"/>
        <w:adjustRightInd w:val="0"/>
        <w:spacing w:after="0" w:line="240" w:lineRule="auto"/>
        <w:ind w:firstLine="540"/>
        <w:jc w:val="both"/>
        <w:rPr>
          <w:rFonts w:ascii="Arial" w:hAnsi="Arial" w:cs="Arial"/>
          <w:b/>
          <w:bCs/>
        </w:rPr>
      </w:pPr>
    </w:p>
    <w:p w:rsidR="002A184F" w:rsidRPr="000E1FDB" w:rsidRDefault="002A184F" w:rsidP="002F5AD8">
      <w:pPr>
        <w:autoSpaceDE w:val="0"/>
        <w:autoSpaceDN w:val="0"/>
        <w:adjustRightInd w:val="0"/>
        <w:spacing w:after="0" w:line="240" w:lineRule="auto"/>
        <w:ind w:firstLine="540"/>
        <w:jc w:val="both"/>
        <w:rPr>
          <w:rFonts w:ascii="Arial" w:hAnsi="Arial" w:cs="Arial"/>
          <w:b/>
          <w:bCs/>
        </w:rPr>
      </w:pPr>
      <w:r w:rsidRPr="000E1FDB">
        <w:rPr>
          <w:rFonts w:ascii="Arial" w:hAnsi="Arial" w:cs="Arial"/>
          <w:b/>
          <w:bCs/>
        </w:rPr>
        <w:t>Статья 41. Защита права муниципальной собственности</w:t>
      </w:r>
    </w:p>
    <w:p w:rsidR="002A184F" w:rsidRPr="000E1FDB" w:rsidRDefault="002A184F" w:rsidP="002F5AD8">
      <w:pPr>
        <w:spacing w:after="0" w:line="240" w:lineRule="auto"/>
        <w:rPr>
          <w:rFonts w:ascii="Arial" w:hAnsi="Arial" w:cs="Arial"/>
        </w:rPr>
      </w:pPr>
    </w:p>
    <w:p w:rsidR="002A184F" w:rsidRPr="000E1FDB" w:rsidRDefault="002A184F" w:rsidP="002F5AD8">
      <w:pPr>
        <w:numPr>
          <w:ilvl w:val="0"/>
          <w:numId w:val="3"/>
        </w:numPr>
        <w:tabs>
          <w:tab w:val="clear" w:pos="1545"/>
          <w:tab w:val="num" w:pos="-360"/>
        </w:tabs>
        <w:autoSpaceDE w:val="0"/>
        <w:autoSpaceDN w:val="0"/>
        <w:adjustRightInd w:val="0"/>
        <w:spacing w:after="0" w:line="240" w:lineRule="auto"/>
        <w:ind w:left="-360" w:firstLine="720"/>
        <w:jc w:val="both"/>
        <w:rPr>
          <w:rFonts w:ascii="Arial" w:hAnsi="Arial" w:cs="Arial"/>
          <w:bCs/>
        </w:rPr>
      </w:pPr>
      <w:r w:rsidRPr="000E1FDB">
        <w:rPr>
          <w:rFonts w:ascii="Arial" w:hAnsi="Arial" w:cs="Arial"/>
          <w:bCs/>
        </w:rPr>
        <w:t>Защита права муниципальной собственности осуществляется в соответствии с действующим законодательством.</w:t>
      </w:r>
    </w:p>
    <w:p w:rsidR="002A184F" w:rsidRPr="000E1FDB" w:rsidRDefault="002A184F" w:rsidP="002F5AD8">
      <w:pPr>
        <w:numPr>
          <w:ilvl w:val="0"/>
          <w:numId w:val="3"/>
        </w:numPr>
        <w:tabs>
          <w:tab w:val="clear" w:pos="1545"/>
        </w:tabs>
        <w:autoSpaceDE w:val="0"/>
        <w:autoSpaceDN w:val="0"/>
        <w:adjustRightInd w:val="0"/>
        <w:spacing w:after="0" w:line="240" w:lineRule="auto"/>
        <w:ind w:left="-540" w:firstLine="900"/>
        <w:jc w:val="both"/>
        <w:rPr>
          <w:rFonts w:ascii="Arial" w:hAnsi="Arial" w:cs="Arial"/>
          <w:bCs/>
        </w:rPr>
      </w:pPr>
      <w:r w:rsidRPr="000E1FDB">
        <w:rPr>
          <w:rFonts w:ascii="Arial" w:hAnsi="Arial" w:cs="Arial"/>
          <w:bCs/>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2A184F" w:rsidRPr="000E1FDB" w:rsidRDefault="002A184F" w:rsidP="002F5AD8">
      <w:pPr>
        <w:spacing w:after="0" w:line="240" w:lineRule="auto"/>
        <w:rPr>
          <w:rFonts w:ascii="Arial" w:hAnsi="Arial" w:cs="Arial"/>
        </w:rPr>
      </w:pPr>
    </w:p>
    <w:p w:rsidR="009B3AA5" w:rsidRPr="000E1FDB" w:rsidRDefault="009B3AA5" w:rsidP="002F5AD8">
      <w:pPr>
        <w:spacing w:after="0" w:line="240" w:lineRule="auto"/>
        <w:jc w:val="center"/>
        <w:rPr>
          <w:rFonts w:ascii="Arial" w:eastAsia="Times New Roman" w:hAnsi="Arial" w:cs="Arial"/>
        </w:rPr>
      </w:pPr>
    </w:p>
    <w:p w:rsidR="009B3AA5" w:rsidRDefault="009B3AA5" w:rsidP="002F5AD8">
      <w:pPr>
        <w:spacing w:after="0" w:line="240" w:lineRule="auto"/>
        <w:jc w:val="center"/>
        <w:rPr>
          <w:rFonts w:ascii="Arial" w:eastAsia="Times New Roman" w:hAnsi="Arial" w:cs="Arial"/>
        </w:rPr>
      </w:pPr>
    </w:p>
    <w:p w:rsidR="009B3AA5" w:rsidRDefault="009B3AA5" w:rsidP="002F5AD8">
      <w:pPr>
        <w:spacing w:after="0" w:line="240" w:lineRule="auto"/>
        <w:jc w:val="center"/>
        <w:rPr>
          <w:rFonts w:ascii="Arial" w:eastAsia="Times New Roman" w:hAnsi="Arial" w:cs="Arial"/>
        </w:rPr>
      </w:pPr>
    </w:p>
    <w:p w:rsidR="009B3AA5" w:rsidRDefault="009B3AA5" w:rsidP="002F5AD8">
      <w:pPr>
        <w:spacing w:after="0" w:line="240" w:lineRule="auto"/>
        <w:jc w:val="center"/>
        <w:rPr>
          <w:rFonts w:ascii="Arial" w:eastAsia="Times New Roman" w:hAnsi="Arial" w:cs="Arial"/>
        </w:rPr>
      </w:pPr>
    </w:p>
    <w:p w:rsidR="009B3AA5" w:rsidRPr="000E1FDB" w:rsidRDefault="009B3AA5" w:rsidP="002F5AD8">
      <w:pPr>
        <w:spacing w:after="0" w:line="240" w:lineRule="auto"/>
        <w:ind w:firstLine="709"/>
        <w:jc w:val="both"/>
        <w:rPr>
          <w:rFonts w:ascii="Arial" w:eastAsia="Times New Roman" w:hAnsi="Arial" w:cs="Arial"/>
        </w:rPr>
      </w:pPr>
    </w:p>
    <w:p w:rsidR="009B3AA5" w:rsidRPr="000E1FDB" w:rsidRDefault="009B3AA5" w:rsidP="002F5AD8">
      <w:pPr>
        <w:spacing w:after="0" w:line="240" w:lineRule="auto"/>
        <w:ind w:firstLine="709"/>
        <w:jc w:val="both"/>
        <w:rPr>
          <w:rFonts w:ascii="Arial" w:eastAsia="Times New Roman" w:hAnsi="Arial" w:cs="Arial"/>
        </w:rPr>
      </w:pPr>
    </w:p>
    <w:p w:rsidR="009B3AA5" w:rsidRPr="000E1FDB" w:rsidRDefault="009B3AA5" w:rsidP="002F5AD8">
      <w:pPr>
        <w:spacing w:after="0" w:line="240" w:lineRule="auto"/>
        <w:jc w:val="both"/>
        <w:rPr>
          <w:rFonts w:ascii="Arial" w:eastAsia="Times New Roman" w:hAnsi="Arial" w:cs="Arial"/>
        </w:rPr>
      </w:pPr>
    </w:p>
    <w:p w:rsidR="009F2A8A" w:rsidRDefault="009F2A8A" w:rsidP="002F5AD8">
      <w:pPr>
        <w:spacing w:after="0" w:line="240" w:lineRule="auto"/>
      </w:pPr>
    </w:p>
    <w:sectPr w:rsidR="009F2A8A" w:rsidSect="006A227E">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91AF9"/>
    <w:multiLevelType w:val="multilevel"/>
    <w:tmpl w:val="58E48D04"/>
    <w:lvl w:ilvl="0">
      <w:start w:val="1"/>
      <w:numFmt w:val="decimal"/>
      <w:lvlText w:val="%1."/>
      <w:lvlJc w:val="left"/>
      <w:pPr>
        <w:ind w:left="1065" w:hanging="360"/>
      </w:pPr>
      <w:rPr>
        <w:rFonts w:hint="default"/>
        <w:b w:val="0"/>
      </w:rPr>
    </w:lvl>
    <w:lvl w:ilvl="1">
      <w:start w:val="1"/>
      <w:numFmt w:val="decimal"/>
      <w:isLgl/>
      <w:lvlText w:val="%1.%2."/>
      <w:lvlJc w:val="left"/>
      <w:pPr>
        <w:ind w:left="1430" w:hanging="72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9B3AA5"/>
    <w:rsid w:val="00161A7B"/>
    <w:rsid w:val="001A0B4D"/>
    <w:rsid w:val="002A184F"/>
    <w:rsid w:val="002F5AD8"/>
    <w:rsid w:val="003A71EF"/>
    <w:rsid w:val="003D6ACF"/>
    <w:rsid w:val="00551E24"/>
    <w:rsid w:val="0058031A"/>
    <w:rsid w:val="0066798A"/>
    <w:rsid w:val="006A227E"/>
    <w:rsid w:val="007A4232"/>
    <w:rsid w:val="007B5193"/>
    <w:rsid w:val="008F2813"/>
    <w:rsid w:val="009B3AA5"/>
    <w:rsid w:val="009F2A8A"/>
    <w:rsid w:val="00A74409"/>
    <w:rsid w:val="00C01CFD"/>
    <w:rsid w:val="00FD0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8A"/>
  </w:style>
  <w:style w:type="paragraph" w:styleId="1">
    <w:name w:val="heading 1"/>
    <w:basedOn w:val="a"/>
    <w:next w:val="a"/>
    <w:link w:val="10"/>
    <w:qFormat/>
    <w:rsid w:val="009B3AA5"/>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AA5"/>
    <w:rPr>
      <w:rFonts w:ascii="Times New Roman" w:eastAsia="Times New Roman" w:hAnsi="Times New Roman" w:cs="Times New Roman"/>
      <w:sz w:val="28"/>
      <w:szCs w:val="24"/>
    </w:rPr>
  </w:style>
  <w:style w:type="paragraph" w:styleId="a3">
    <w:name w:val="Title"/>
    <w:basedOn w:val="a"/>
    <w:link w:val="a4"/>
    <w:qFormat/>
    <w:rsid w:val="009B3AA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B3AA5"/>
    <w:rPr>
      <w:rFonts w:ascii="Times New Roman" w:eastAsia="Times New Roman" w:hAnsi="Times New Roman" w:cs="Times New Roman"/>
      <w:sz w:val="28"/>
      <w:szCs w:val="20"/>
    </w:rPr>
  </w:style>
  <w:style w:type="paragraph" w:customStyle="1" w:styleId="ConsPlusNormal">
    <w:name w:val="ConsPlusNormal"/>
    <w:rsid w:val="009B3AA5"/>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9B3AA5"/>
    <w:pPr>
      <w:spacing w:after="0" w:line="240" w:lineRule="auto"/>
      <w:ind w:left="720"/>
      <w:contextualSpacing/>
    </w:pPr>
    <w:rPr>
      <w:rFonts w:ascii="Times New Roman" w:eastAsia="Times New Roman" w:hAnsi="Times New Roman" w:cs="Times New Roman"/>
      <w:sz w:val="24"/>
      <w:szCs w:val="24"/>
    </w:rPr>
  </w:style>
  <w:style w:type="paragraph" w:styleId="a6">
    <w:name w:val="Normal (Web)"/>
    <w:basedOn w:val="a"/>
    <w:rsid w:val="002A184F"/>
    <w:pPr>
      <w:spacing w:before="32" w:after="32" w:line="240" w:lineRule="auto"/>
    </w:pPr>
    <w:rPr>
      <w:rFonts w:ascii="Arial" w:eastAsia="Arial Unicode MS" w:hAnsi="Arial" w:cs="Times New Roman"/>
      <w:color w:val="000000"/>
      <w:spacing w:val="2"/>
      <w:sz w:val="24"/>
      <w:szCs w:val="20"/>
    </w:rPr>
  </w:style>
  <w:style w:type="paragraph" w:customStyle="1" w:styleId="ConsPlusNonformat">
    <w:name w:val="ConsPlusNonformat"/>
    <w:rsid w:val="002A184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10545</Words>
  <Characters>60113</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2025-02-07T04:56:00Z</cp:lastPrinted>
  <dcterms:created xsi:type="dcterms:W3CDTF">2025-02-06T03:39:00Z</dcterms:created>
  <dcterms:modified xsi:type="dcterms:W3CDTF">2025-02-17T05:01:00Z</dcterms:modified>
</cp:coreProperties>
</file>