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D4" w:rsidRPr="00B93F95" w:rsidRDefault="003624D4" w:rsidP="003624D4">
      <w:pPr>
        <w:spacing w:line="276" w:lineRule="auto"/>
        <w:jc w:val="center"/>
        <w:rPr>
          <w:rFonts w:ascii="Arial" w:hAnsi="Arial" w:cs="Arial"/>
          <w:caps/>
        </w:rPr>
      </w:pPr>
      <w:r w:rsidRPr="00B93F95">
        <w:rPr>
          <w:rFonts w:ascii="Arial" w:hAnsi="Arial" w:cs="Arial"/>
          <w:caps/>
        </w:rPr>
        <w:t>Администрация поселка Раздолинск</w:t>
      </w:r>
    </w:p>
    <w:p w:rsidR="003624D4" w:rsidRPr="00B93F95" w:rsidRDefault="003624D4" w:rsidP="003624D4">
      <w:pPr>
        <w:spacing w:line="276" w:lineRule="auto"/>
        <w:jc w:val="center"/>
        <w:rPr>
          <w:rFonts w:ascii="Arial" w:hAnsi="Arial" w:cs="Arial"/>
          <w:caps/>
        </w:rPr>
      </w:pPr>
      <w:r w:rsidRPr="00B93F95">
        <w:rPr>
          <w:rFonts w:ascii="Arial" w:hAnsi="Arial" w:cs="Arial"/>
          <w:caps/>
        </w:rPr>
        <w:t>Мотыгинский район красноярский край</w:t>
      </w:r>
    </w:p>
    <w:p w:rsidR="003624D4" w:rsidRPr="00B93F95" w:rsidRDefault="003624D4" w:rsidP="003624D4">
      <w:pPr>
        <w:spacing w:line="276" w:lineRule="auto"/>
        <w:jc w:val="center"/>
        <w:rPr>
          <w:rFonts w:ascii="Arial" w:hAnsi="Arial" w:cs="Arial"/>
          <w:b/>
          <w:caps/>
        </w:rPr>
      </w:pPr>
    </w:p>
    <w:p w:rsidR="003624D4" w:rsidRPr="00B93F95" w:rsidRDefault="003624D4" w:rsidP="003624D4">
      <w:pPr>
        <w:spacing w:line="276" w:lineRule="auto"/>
        <w:jc w:val="center"/>
        <w:rPr>
          <w:rFonts w:ascii="Arial" w:hAnsi="Arial" w:cs="Arial"/>
          <w:b/>
          <w:caps/>
        </w:rPr>
      </w:pPr>
      <w:r w:rsidRPr="00B93F95">
        <w:rPr>
          <w:rFonts w:ascii="Arial" w:hAnsi="Arial" w:cs="Arial"/>
          <w:b/>
          <w:caps/>
        </w:rPr>
        <w:t>постановлене</w:t>
      </w:r>
    </w:p>
    <w:p w:rsidR="003624D4" w:rsidRPr="00B93F95" w:rsidRDefault="003624D4" w:rsidP="003624D4">
      <w:pPr>
        <w:spacing w:line="276" w:lineRule="auto"/>
        <w:jc w:val="center"/>
        <w:rPr>
          <w:rFonts w:ascii="Arial" w:hAnsi="Arial" w:cs="Arial"/>
          <w:b/>
        </w:rPr>
      </w:pPr>
    </w:p>
    <w:p w:rsidR="003624D4" w:rsidRPr="00B93F95" w:rsidRDefault="003624D4" w:rsidP="003624D4">
      <w:pPr>
        <w:spacing w:line="276" w:lineRule="auto"/>
        <w:rPr>
          <w:rFonts w:ascii="Arial" w:hAnsi="Arial" w:cs="Arial"/>
        </w:rPr>
      </w:pPr>
      <w:r w:rsidRPr="00B93F95">
        <w:rPr>
          <w:rFonts w:ascii="Arial" w:hAnsi="Arial" w:cs="Arial"/>
        </w:rPr>
        <w:t xml:space="preserve">24.01.2025 г.  </w:t>
      </w:r>
      <w:r w:rsidR="00B93F95" w:rsidRPr="00B93F95">
        <w:rPr>
          <w:rFonts w:ascii="Arial" w:hAnsi="Arial" w:cs="Arial"/>
        </w:rPr>
        <w:t xml:space="preserve">                           п. </w:t>
      </w:r>
      <w:proofErr w:type="spellStart"/>
      <w:r w:rsidR="00B93F95" w:rsidRPr="00B93F95">
        <w:rPr>
          <w:rFonts w:ascii="Arial" w:hAnsi="Arial" w:cs="Arial"/>
        </w:rPr>
        <w:t>Раздолинск</w:t>
      </w:r>
      <w:proofErr w:type="spellEnd"/>
      <w:r w:rsidRPr="00B93F95">
        <w:rPr>
          <w:rFonts w:ascii="Arial" w:hAnsi="Arial" w:cs="Arial"/>
        </w:rPr>
        <w:tab/>
      </w:r>
      <w:r w:rsidRPr="00B93F95">
        <w:rPr>
          <w:rFonts w:ascii="Arial" w:hAnsi="Arial" w:cs="Arial"/>
        </w:rPr>
        <w:tab/>
        <w:t xml:space="preserve">                        №  </w:t>
      </w:r>
      <w:r w:rsidR="00AC0DD3" w:rsidRPr="00B93F95">
        <w:rPr>
          <w:rFonts w:ascii="Arial" w:hAnsi="Arial" w:cs="Arial"/>
        </w:rPr>
        <w:t>7</w:t>
      </w:r>
    </w:p>
    <w:p w:rsidR="003624D4" w:rsidRPr="00B93F95" w:rsidRDefault="003624D4" w:rsidP="003624D4">
      <w:pPr>
        <w:spacing w:line="276" w:lineRule="auto"/>
        <w:ind w:firstLine="2160"/>
        <w:rPr>
          <w:rFonts w:ascii="Arial" w:hAnsi="Arial" w:cs="Arial"/>
        </w:rPr>
      </w:pPr>
    </w:p>
    <w:p w:rsidR="003624D4" w:rsidRPr="00B93F95" w:rsidRDefault="003624D4" w:rsidP="003624D4">
      <w:pPr>
        <w:spacing w:line="276" w:lineRule="auto"/>
        <w:ind w:firstLine="2160"/>
        <w:rPr>
          <w:rFonts w:ascii="Arial" w:hAnsi="Arial" w:cs="Arial"/>
        </w:rPr>
      </w:pPr>
    </w:p>
    <w:p w:rsidR="003624D4" w:rsidRPr="00B93F95" w:rsidRDefault="003624D4" w:rsidP="003624D4">
      <w:pPr>
        <w:shd w:val="clear" w:color="auto" w:fill="FFFFFF"/>
        <w:spacing w:line="276" w:lineRule="auto"/>
        <w:ind w:firstLine="706"/>
        <w:jc w:val="both"/>
        <w:rPr>
          <w:rFonts w:ascii="Arial" w:hAnsi="Arial" w:cs="Arial"/>
        </w:rPr>
      </w:pPr>
      <w:r w:rsidRPr="00B93F95">
        <w:rPr>
          <w:rFonts w:ascii="Arial" w:hAnsi="Arial" w:cs="Arial"/>
          <w:b/>
        </w:rPr>
        <w:t xml:space="preserve">О внесении изменений в постановление № 51 от 24.09.2013г "Об утверждении Положения о системе оплаты труда лиц, занимающих должности, не отнесенные к должностям муниципальной службы в </w:t>
      </w:r>
      <w:r w:rsidRPr="00B93F95">
        <w:rPr>
          <w:rFonts w:ascii="Arial" w:hAnsi="Arial" w:cs="Arial"/>
          <w:b/>
          <w:spacing w:val="-2"/>
        </w:rPr>
        <w:t>администрации п. Раздолинск Мотыгинского района</w:t>
      </w:r>
    </w:p>
    <w:p w:rsidR="003624D4" w:rsidRPr="00B93F95" w:rsidRDefault="003624D4" w:rsidP="003624D4">
      <w:pPr>
        <w:shd w:val="clear" w:color="auto" w:fill="FFFFFF"/>
        <w:spacing w:line="276" w:lineRule="auto"/>
        <w:jc w:val="both"/>
        <w:rPr>
          <w:rFonts w:ascii="Arial" w:hAnsi="Arial" w:cs="Arial"/>
        </w:rPr>
      </w:pPr>
    </w:p>
    <w:p w:rsidR="003624D4" w:rsidRPr="00B93F95" w:rsidRDefault="003624D4" w:rsidP="003624D4">
      <w:pPr>
        <w:shd w:val="clear" w:color="auto" w:fill="FFFFFF"/>
        <w:spacing w:line="276" w:lineRule="auto"/>
        <w:jc w:val="both"/>
        <w:rPr>
          <w:rFonts w:ascii="Arial" w:hAnsi="Arial" w:cs="Arial"/>
        </w:rPr>
      </w:pPr>
    </w:p>
    <w:p w:rsidR="003624D4" w:rsidRPr="00B93F95" w:rsidRDefault="003624D4" w:rsidP="003624D4">
      <w:pPr>
        <w:shd w:val="clear" w:color="auto" w:fill="FFFFFF"/>
        <w:spacing w:line="276" w:lineRule="auto"/>
        <w:jc w:val="both"/>
        <w:rPr>
          <w:rFonts w:ascii="Arial" w:hAnsi="Arial" w:cs="Arial"/>
        </w:rPr>
      </w:pPr>
      <w:r w:rsidRPr="00B93F95">
        <w:rPr>
          <w:rFonts w:ascii="Arial" w:hAnsi="Arial" w:cs="Arial"/>
        </w:rPr>
        <w:t>Руководствуясь Законом Красноярского края от 29.10.2009 № 9-3864 «О системах оплаты труда работников краевых государственных учреждений», в целях совершенствования системы оплаты труда работников</w:t>
      </w:r>
    </w:p>
    <w:p w:rsidR="003624D4" w:rsidRPr="00B93F95" w:rsidRDefault="003624D4" w:rsidP="003624D4">
      <w:pPr>
        <w:shd w:val="clear" w:color="auto" w:fill="FFFFFF"/>
        <w:spacing w:line="276" w:lineRule="auto"/>
        <w:rPr>
          <w:rFonts w:ascii="Arial" w:hAnsi="Arial" w:cs="Arial"/>
          <w:spacing w:val="-9"/>
        </w:rPr>
      </w:pPr>
      <w:r w:rsidRPr="00B93F95">
        <w:rPr>
          <w:rFonts w:ascii="Arial" w:hAnsi="Arial" w:cs="Arial"/>
          <w:spacing w:val="-9"/>
        </w:rPr>
        <w:t>ПОСТАНОВЛЯЮ:</w:t>
      </w:r>
    </w:p>
    <w:p w:rsidR="003624D4" w:rsidRPr="00B93F95" w:rsidRDefault="003624D4" w:rsidP="003624D4">
      <w:pPr>
        <w:shd w:val="clear" w:color="auto" w:fill="FFFFFF"/>
        <w:spacing w:line="276" w:lineRule="auto"/>
        <w:ind w:right="10"/>
        <w:jc w:val="both"/>
        <w:rPr>
          <w:rFonts w:ascii="Arial" w:hAnsi="Arial" w:cs="Arial"/>
          <w:spacing w:val="-2"/>
        </w:rPr>
      </w:pPr>
    </w:p>
    <w:p w:rsidR="003624D4" w:rsidRPr="00B93F95" w:rsidRDefault="008C4D72" w:rsidP="008C4D72">
      <w:pPr>
        <w:pStyle w:val="a3"/>
        <w:shd w:val="clear" w:color="auto" w:fill="FFFFFF"/>
        <w:spacing w:line="276" w:lineRule="auto"/>
        <w:ind w:left="567" w:right="10"/>
        <w:jc w:val="both"/>
        <w:rPr>
          <w:rFonts w:ascii="Arial" w:hAnsi="Arial" w:cs="Arial"/>
        </w:rPr>
      </w:pPr>
      <w:r>
        <w:rPr>
          <w:rFonts w:ascii="Arial" w:hAnsi="Arial" w:cs="Arial"/>
          <w:spacing w:val="-2"/>
        </w:rPr>
        <w:t>1.</w:t>
      </w:r>
      <w:r w:rsidR="003624D4" w:rsidRPr="00B93F95">
        <w:rPr>
          <w:rFonts w:ascii="Arial" w:hAnsi="Arial" w:cs="Arial"/>
          <w:spacing w:val="-2"/>
        </w:rPr>
        <w:t xml:space="preserve">Внести следующие изменения в положение "Об </w:t>
      </w:r>
      <w:r w:rsidR="003624D4" w:rsidRPr="00B93F95">
        <w:rPr>
          <w:rFonts w:ascii="Arial" w:hAnsi="Arial" w:cs="Arial"/>
        </w:rPr>
        <w:t>Утверждении положенияо системе оплаты труда лиц, занимающих должности, не отнесенные к должностям муниципальной службы в Администрации посёлка Раздолинск» утвержденного постановлением Администрации поселка Раздолинск</w:t>
      </w:r>
      <w:r w:rsidR="003624D4" w:rsidRPr="00B93F95">
        <w:rPr>
          <w:rFonts w:ascii="Arial" w:hAnsi="Arial" w:cs="Arial"/>
          <w:spacing w:val="-2"/>
        </w:rPr>
        <w:t xml:space="preserve"> № 51 от 24.09.2013г</w:t>
      </w:r>
    </w:p>
    <w:p w:rsidR="00AC0DD3" w:rsidRPr="00B93F95" w:rsidRDefault="008C4D72" w:rsidP="008C4D72">
      <w:pPr>
        <w:pStyle w:val="a3"/>
        <w:shd w:val="clear" w:color="auto" w:fill="FFFFFF"/>
        <w:autoSpaceDE w:val="0"/>
        <w:autoSpaceDN w:val="0"/>
        <w:adjustRightInd w:val="0"/>
        <w:spacing w:line="276" w:lineRule="auto"/>
        <w:ind w:left="567" w:right="10"/>
        <w:jc w:val="both"/>
        <w:rPr>
          <w:rFonts w:ascii="Arial" w:hAnsi="Arial" w:cs="Arial"/>
        </w:rPr>
      </w:pPr>
      <w:r>
        <w:rPr>
          <w:rFonts w:ascii="Arial" w:hAnsi="Arial" w:cs="Arial"/>
          <w:color w:val="000000"/>
        </w:rPr>
        <w:t xml:space="preserve">1.1. </w:t>
      </w:r>
      <w:r w:rsidR="00AC0DD3" w:rsidRPr="00B93F95">
        <w:rPr>
          <w:rFonts w:ascii="Arial" w:hAnsi="Arial" w:cs="Arial"/>
          <w:color w:val="000000"/>
        </w:rPr>
        <w:t>Пункт 22.1 слова «три тысячи» заменить словами «шесть тысяч двести рублей»</w:t>
      </w:r>
    </w:p>
    <w:p w:rsidR="003624D4" w:rsidRPr="00B93F95" w:rsidRDefault="008C4D72" w:rsidP="008C4D72">
      <w:pPr>
        <w:pStyle w:val="a3"/>
        <w:shd w:val="clear" w:color="auto" w:fill="FFFFFF"/>
        <w:autoSpaceDE w:val="0"/>
        <w:autoSpaceDN w:val="0"/>
        <w:adjustRightInd w:val="0"/>
        <w:spacing w:line="276" w:lineRule="auto"/>
        <w:ind w:left="567" w:right="10"/>
        <w:jc w:val="both"/>
        <w:rPr>
          <w:rFonts w:ascii="Arial" w:hAnsi="Arial" w:cs="Arial"/>
        </w:rPr>
      </w:pPr>
      <w:r>
        <w:rPr>
          <w:rFonts w:ascii="Arial" w:hAnsi="Arial" w:cs="Arial"/>
        </w:rPr>
        <w:t xml:space="preserve">1.2. </w:t>
      </w:r>
      <w:r w:rsidR="00AC0DD3" w:rsidRPr="00B93F95">
        <w:rPr>
          <w:rFonts w:ascii="Arial" w:hAnsi="Arial" w:cs="Arial"/>
        </w:rPr>
        <w:t>Абзац 7 пункта 23</w:t>
      </w:r>
      <w:r w:rsidR="00B93F95">
        <w:rPr>
          <w:rFonts w:ascii="Arial" w:hAnsi="Arial" w:cs="Arial"/>
        </w:rPr>
        <w:t xml:space="preserve"> </w:t>
      </w:r>
      <w:r w:rsidR="00AC0DD3" w:rsidRPr="00B93F95">
        <w:rPr>
          <w:rFonts w:ascii="Arial" w:hAnsi="Arial" w:cs="Arial"/>
        </w:rPr>
        <w:t>изложить в новой редакции «</w:t>
      </w:r>
      <w:r w:rsidR="00AC0DD3" w:rsidRPr="00B93F95">
        <w:rPr>
          <w:rFonts w:ascii="Arial" w:hAnsi="Arial" w:cs="Arial"/>
          <w:color w:val="000000"/>
        </w:rPr>
        <w:t xml:space="preserve">Для целей расчета региональной выплаты минимальный размер заработной платы в </w:t>
      </w:r>
      <w:proofErr w:type="spellStart"/>
      <w:r w:rsidR="00AC0DD3" w:rsidRPr="00B93F95">
        <w:rPr>
          <w:rFonts w:ascii="Arial" w:hAnsi="Arial" w:cs="Arial"/>
          <w:color w:val="000000"/>
        </w:rPr>
        <w:t>Мотыгинском</w:t>
      </w:r>
      <w:proofErr w:type="spellEnd"/>
      <w:r w:rsidR="00AC0DD3" w:rsidRPr="00B93F95">
        <w:rPr>
          <w:rFonts w:ascii="Arial" w:hAnsi="Arial" w:cs="Arial"/>
          <w:color w:val="000000"/>
        </w:rPr>
        <w:t xml:space="preserve"> районе с 01 января 2025 года составляет 40 392 рублей</w:t>
      </w:r>
      <w:r w:rsidR="0085668B" w:rsidRPr="00B93F95">
        <w:rPr>
          <w:rFonts w:ascii="Arial" w:hAnsi="Arial" w:cs="Arial"/>
          <w:color w:val="000000"/>
        </w:rPr>
        <w:t>»</w:t>
      </w:r>
      <w:r w:rsidR="00AC0DD3" w:rsidRPr="00B93F95">
        <w:rPr>
          <w:rFonts w:ascii="Arial" w:hAnsi="Arial" w:cs="Arial"/>
          <w:color w:val="000000"/>
        </w:rPr>
        <w:t>.</w:t>
      </w:r>
    </w:p>
    <w:p w:rsidR="003624D4" w:rsidRPr="00B93F95" w:rsidRDefault="003624D4" w:rsidP="003624D4">
      <w:pPr>
        <w:shd w:val="clear" w:color="auto" w:fill="FFFFFF"/>
        <w:spacing w:line="276" w:lineRule="auto"/>
        <w:ind w:right="10" w:firstLine="706"/>
        <w:jc w:val="both"/>
        <w:rPr>
          <w:rFonts w:ascii="Arial" w:hAnsi="Arial" w:cs="Arial"/>
        </w:rPr>
      </w:pPr>
      <w:r w:rsidRPr="00B93F95">
        <w:rPr>
          <w:rFonts w:ascii="Arial" w:hAnsi="Arial" w:cs="Arial"/>
        </w:rPr>
        <w:t>2. Контроль за выполнением данного Постановления оставляю за собой.</w:t>
      </w:r>
    </w:p>
    <w:p w:rsidR="003624D4" w:rsidRPr="00B93F95" w:rsidRDefault="003624D4" w:rsidP="003624D4">
      <w:pPr>
        <w:shd w:val="clear" w:color="auto" w:fill="FFFFFF"/>
        <w:spacing w:line="276" w:lineRule="auto"/>
        <w:ind w:right="10" w:firstLine="706"/>
        <w:jc w:val="both"/>
        <w:rPr>
          <w:rFonts w:ascii="Arial" w:hAnsi="Arial" w:cs="Arial"/>
        </w:rPr>
      </w:pPr>
      <w:r w:rsidRPr="00B93F95">
        <w:rPr>
          <w:rFonts w:ascii="Arial" w:hAnsi="Arial" w:cs="Arial"/>
        </w:rPr>
        <w:t>3. Настоящее постановление   вступает в силу в день подписания подлежит обязательному опубликованию в печатном издании «</w:t>
      </w:r>
      <w:proofErr w:type="spellStart"/>
      <w:r w:rsidRPr="00B93F95">
        <w:rPr>
          <w:rFonts w:ascii="Arial" w:hAnsi="Arial" w:cs="Arial"/>
        </w:rPr>
        <w:t>Раздолинский</w:t>
      </w:r>
      <w:proofErr w:type="spellEnd"/>
      <w:r w:rsidRPr="00B93F95">
        <w:rPr>
          <w:rFonts w:ascii="Arial" w:hAnsi="Arial" w:cs="Arial"/>
        </w:rPr>
        <w:t xml:space="preserve"> вестник» и официальном сайте администрации поселка Раздолинск и распространяет свое действие на правоотношения возникшие с 01.01.2025 года.</w:t>
      </w:r>
    </w:p>
    <w:p w:rsidR="003624D4" w:rsidRPr="00B93F95" w:rsidRDefault="003624D4" w:rsidP="003624D4">
      <w:pPr>
        <w:shd w:val="clear" w:color="auto" w:fill="FFFFFF"/>
        <w:spacing w:line="276" w:lineRule="auto"/>
        <w:ind w:right="10" w:firstLine="706"/>
        <w:jc w:val="both"/>
        <w:rPr>
          <w:rFonts w:ascii="Arial" w:hAnsi="Arial" w:cs="Arial"/>
        </w:rPr>
      </w:pPr>
    </w:p>
    <w:p w:rsidR="003624D4" w:rsidRPr="00B93F95" w:rsidRDefault="003624D4" w:rsidP="0085668B">
      <w:pPr>
        <w:autoSpaceDE w:val="0"/>
        <w:autoSpaceDN w:val="0"/>
        <w:adjustRightInd w:val="0"/>
        <w:spacing w:line="276" w:lineRule="auto"/>
        <w:ind w:firstLine="540"/>
        <w:jc w:val="both"/>
        <w:rPr>
          <w:rFonts w:ascii="Arial" w:hAnsi="Arial" w:cs="Arial"/>
        </w:rPr>
      </w:pPr>
    </w:p>
    <w:p w:rsidR="00111D68" w:rsidRDefault="003624D4" w:rsidP="00B77BDF">
      <w:pPr>
        <w:spacing w:line="276" w:lineRule="auto"/>
        <w:rPr>
          <w:rFonts w:ascii="Arial" w:hAnsi="Arial" w:cs="Arial"/>
        </w:rPr>
      </w:pPr>
      <w:r w:rsidRPr="00B93F95">
        <w:rPr>
          <w:rFonts w:ascii="Arial" w:hAnsi="Arial" w:cs="Arial"/>
        </w:rPr>
        <w:t>Заместитель главы администрации                                           А.А.Безруких</w:t>
      </w:r>
      <w:bookmarkStart w:id="0" w:name="_GoBack"/>
      <w:bookmarkEnd w:id="0"/>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77BDF">
      <w:pPr>
        <w:spacing w:line="276" w:lineRule="auto"/>
        <w:rPr>
          <w:rFonts w:ascii="Arial" w:hAnsi="Arial" w:cs="Arial"/>
        </w:rPr>
      </w:pPr>
    </w:p>
    <w:p w:rsidR="00B625C8" w:rsidRDefault="00B625C8" w:rsidP="00B625C8">
      <w:pPr>
        <w:jc w:val="center"/>
        <w:rPr>
          <w:rFonts w:ascii="Arial" w:hAnsi="Arial" w:cs="Arial"/>
          <w:caps/>
        </w:rPr>
      </w:pPr>
    </w:p>
    <w:p w:rsidR="00974E5C" w:rsidRPr="00016F96" w:rsidRDefault="00974E5C" w:rsidP="00974E5C">
      <w:pPr>
        <w:jc w:val="center"/>
        <w:rPr>
          <w:rFonts w:ascii="Arial" w:hAnsi="Arial" w:cs="Arial"/>
          <w:color w:val="000000"/>
        </w:rPr>
      </w:pPr>
      <w:r w:rsidRPr="00016F96">
        <w:rPr>
          <w:rFonts w:ascii="Arial" w:hAnsi="Arial" w:cs="Arial"/>
          <w:b/>
          <w:bCs/>
          <w:color w:val="000000"/>
        </w:rPr>
        <w:lastRenderedPageBreak/>
        <w:t xml:space="preserve">Администрация поселка </w:t>
      </w:r>
      <w:proofErr w:type="spellStart"/>
      <w:r w:rsidRPr="00016F96">
        <w:rPr>
          <w:rFonts w:ascii="Arial" w:hAnsi="Arial" w:cs="Arial"/>
          <w:b/>
          <w:bCs/>
          <w:color w:val="000000"/>
        </w:rPr>
        <w:t>Раздолинск</w:t>
      </w:r>
      <w:proofErr w:type="spellEnd"/>
    </w:p>
    <w:p w:rsidR="00974E5C" w:rsidRPr="00016F96" w:rsidRDefault="00974E5C" w:rsidP="00974E5C">
      <w:pPr>
        <w:jc w:val="center"/>
        <w:rPr>
          <w:rFonts w:ascii="Arial" w:hAnsi="Arial" w:cs="Arial"/>
          <w:color w:val="000000"/>
        </w:rPr>
      </w:pPr>
      <w:proofErr w:type="spellStart"/>
      <w:r w:rsidRPr="00016F96">
        <w:rPr>
          <w:rFonts w:ascii="Arial" w:hAnsi="Arial" w:cs="Arial"/>
          <w:b/>
          <w:bCs/>
          <w:color w:val="000000"/>
        </w:rPr>
        <w:t>Мотыгинский</w:t>
      </w:r>
      <w:proofErr w:type="spellEnd"/>
      <w:r w:rsidRPr="00016F96">
        <w:rPr>
          <w:rFonts w:ascii="Arial" w:hAnsi="Arial" w:cs="Arial"/>
          <w:b/>
          <w:bCs/>
          <w:color w:val="000000"/>
        </w:rPr>
        <w:t xml:space="preserve"> район красноярский край</w:t>
      </w:r>
    </w:p>
    <w:p w:rsidR="00974E5C" w:rsidRPr="00016F96" w:rsidRDefault="00974E5C" w:rsidP="00974E5C">
      <w:pPr>
        <w:jc w:val="center"/>
        <w:rPr>
          <w:rFonts w:ascii="Arial" w:hAnsi="Arial" w:cs="Arial"/>
          <w:color w:val="000000"/>
        </w:rPr>
      </w:pPr>
      <w:r w:rsidRPr="00016F96">
        <w:rPr>
          <w:rFonts w:ascii="Arial" w:hAnsi="Arial" w:cs="Arial"/>
          <w:b/>
          <w:bCs/>
          <w:color w:val="000000"/>
        </w:rPr>
        <w:t> </w:t>
      </w:r>
    </w:p>
    <w:p w:rsidR="00974E5C" w:rsidRPr="00016F96" w:rsidRDefault="00974E5C" w:rsidP="00974E5C">
      <w:pPr>
        <w:jc w:val="center"/>
        <w:rPr>
          <w:rFonts w:ascii="Arial" w:hAnsi="Arial" w:cs="Arial"/>
          <w:color w:val="000000"/>
        </w:rPr>
      </w:pPr>
      <w:proofErr w:type="spellStart"/>
      <w:r w:rsidRPr="00016F96">
        <w:rPr>
          <w:rFonts w:ascii="Arial" w:hAnsi="Arial" w:cs="Arial"/>
          <w:b/>
          <w:bCs/>
          <w:color w:val="000000"/>
        </w:rPr>
        <w:t>п</w:t>
      </w:r>
      <w:proofErr w:type="spellEnd"/>
      <w:r w:rsidRPr="00016F96">
        <w:rPr>
          <w:rFonts w:ascii="Arial" w:hAnsi="Arial" w:cs="Arial"/>
          <w:b/>
          <w:bCs/>
          <w:color w:val="000000"/>
        </w:rPr>
        <w:t xml:space="preserve"> о с т а </w:t>
      </w:r>
      <w:proofErr w:type="spellStart"/>
      <w:r w:rsidRPr="00016F96">
        <w:rPr>
          <w:rFonts w:ascii="Arial" w:hAnsi="Arial" w:cs="Arial"/>
          <w:b/>
          <w:bCs/>
          <w:color w:val="000000"/>
        </w:rPr>
        <w:t>н</w:t>
      </w:r>
      <w:proofErr w:type="spellEnd"/>
      <w:r w:rsidRPr="00016F96">
        <w:rPr>
          <w:rFonts w:ascii="Arial" w:hAnsi="Arial" w:cs="Arial"/>
          <w:b/>
          <w:bCs/>
          <w:color w:val="000000"/>
        </w:rPr>
        <w:t xml:space="preserve"> о в л е </w:t>
      </w:r>
      <w:proofErr w:type="spellStart"/>
      <w:r w:rsidRPr="00016F96">
        <w:rPr>
          <w:rFonts w:ascii="Arial" w:hAnsi="Arial" w:cs="Arial"/>
          <w:b/>
          <w:bCs/>
          <w:color w:val="000000"/>
        </w:rPr>
        <w:t>н</w:t>
      </w:r>
      <w:proofErr w:type="spellEnd"/>
      <w:r w:rsidRPr="00016F96">
        <w:rPr>
          <w:rFonts w:ascii="Arial" w:hAnsi="Arial" w:cs="Arial"/>
          <w:b/>
          <w:bCs/>
          <w:color w:val="000000"/>
        </w:rPr>
        <w:t xml:space="preserve"> и е</w:t>
      </w:r>
    </w:p>
    <w:p w:rsidR="00974E5C" w:rsidRPr="00016F96" w:rsidRDefault="00974E5C" w:rsidP="00974E5C">
      <w:pPr>
        <w:jc w:val="center"/>
        <w:rPr>
          <w:rFonts w:ascii="Arial" w:hAnsi="Arial" w:cs="Arial"/>
          <w:color w:val="000000"/>
        </w:rPr>
      </w:pPr>
      <w:r w:rsidRPr="00016F96">
        <w:rPr>
          <w:rFonts w:ascii="Arial" w:hAnsi="Arial" w:cs="Arial"/>
          <w:b/>
          <w:bCs/>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24.09.2013 г.    </w:t>
      </w:r>
      <w:r w:rsidR="00016F96" w:rsidRPr="00016F96">
        <w:rPr>
          <w:rFonts w:ascii="Arial" w:hAnsi="Arial" w:cs="Arial"/>
          <w:b/>
          <w:bCs/>
          <w:color w:val="000000"/>
        </w:rPr>
        <w:t>        </w:t>
      </w:r>
      <w:r w:rsidRPr="00016F96">
        <w:rPr>
          <w:rFonts w:ascii="Arial" w:hAnsi="Arial" w:cs="Arial"/>
          <w:b/>
          <w:bCs/>
          <w:color w:val="000000"/>
        </w:rPr>
        <w:t xml:space="preserve">       п. </w:t>
      </w:r>
      <w:proofErr w:type="spellStart"/>
      <w:r w:rsidRPr="00016F96">
        <w:rPr>
          <w:rFonts w:ascii="Arial" w:hAnsi="Arial" w:cs="Arial"/>
          <w:b/>
          <w:bCs/>
          <w:color w:val="000000"/>
        </w:rPr>
        <w:t>Раздолинск</w:t>
      </w:r>
      <w:proofErr w:type="spellEnd"/>
      <w:r w:rsidRPr="00016F96">
        <w:rPr>
          <w:rFonts w:ascii="Arial" w:hAnsi="Arial" w:cs="Arial"/>
          <w:b/>
          <w:bCs/>
          <w:color w:val="000000"/>
        </w:rPr>
        <w:t>                                          № 51</w:t>
      </w:r>
    </w:p>
    <w:p w:rsidR="00974E5C" w:rsidRPr="00016F96" w:rsidRDefault="00974E5C" w:rsidP="00974E5C">
      <w:pPr>
        <w:jc w:val="center"/>
        <w:rPr>
          <w:rFonts w:ascii="Arial" w:hAnsi="Arial" w:cs="Arial"/>
          <w:color w:val="000000"/>
        </w:rPr>
      </w:pPr>
      <w:r w:rsidRPr="00016F96">
        <w:rPr>
          <w:rFonts w:ascii="Arial" w:hAnsi="Arial" w:cs="Arial"/>
          <w:b/>
          <w:bCs/>
          <w:color w:val="000000"/>
        </w:rPr>
        <w:t> </w:t>
      </w:r>
    </w:p>
    <w:p w:rsidR="00974E5C" w:rsidRPr="00016F96" w:rsidRDefault="00974E5C" w:rsidP="00974E5C">
      <w:pPr>
        <w:shd w:val="clear" w:color="auto" w:fill="FFFFFF"/>
        <w:jc w:val="center"/>
        <w:rPr>
          <w:rFonts w:ascii="Arial" w:hAnsi="Arial" w:cs="Arial"/>
          <w:color w:val="000000"/>
        </w:rPr>
      </w:pPr>
      <w:r w:rsidRPr="00016F96">
        <w:rPr>
          <w:rFonts w:ascii="Arial" w:hAnsi="Arial" w:cs="Arial"/>
          <w:b/>
          <w:bCs/>
          <w:color w:val="000000"/>
        </w:rPr>
        <w:t>Об утверждении Положения о системе оплаты труда лиц, занимающих должности, не отнесенные к должностям муниципальной службы в </w:t>
      </w:r>
      <w:r w:rsidRPr="00016F96">
        <w:rPr>
          <w:rFonts w:ascii="Arial" w:hAnsi="Arial" w:cs="Arial"/>
          <w:b/>
          <w:bCs/>
          <w:color w:val="000000"/>
          <w:spacing w:val="-2"/>
        </w:rPr>
        <w:t xml:space="preserve">администрации п. </w:t>
      </w:r>
      <w:proofErr w:type="spellStart"/>
      <w:r w:rsidRPr="00016F96">
        <w:rPr>
          <w:rFonts w:ascii="Arial" w:hAnsi="Arial" w:cs="Arial"/>
          <w:b/>
          <w:bCs/>
          <w:color w:val="000000"/>
          <w:spacing w:val="-2"/>
        </w:rPr>
        <w:t>Раздолинск</w:t>
      </w:r>
      <w:proofErr w:type="spellEnd"/>
      <w:r w:rsidRPr="00016F96">
        <w:rPr>
          <w:rFonts w:ascii="Arial" w:hAnsi="Arial" w:cs="Arial"/>
          <w:b/>
          <w:bCs/>
          <w:color w:val="000000"/>
          <w:spacing w:val="-2"/>
        </w:rPr>
        <w:t xml:space="preserve"> </w:t>
      </w:r>
      <w:proofErr w:type="spellStart"/>
      <w:r w:rsidRPr="00016F96">
        <w:rPr>
          <w:rFonts w:ascii="Arial" w:hAnsi="Arial" w:cs="Arial"/>
          <w:b/>
          <w:bCs/>
          <w:color w:val="000000"/>
          <w:spacing w:val="-2"/>
        </w:rPr>
        <w:t>Мотыгинского</w:t>
      </w:r>
      <w:proofErr w:type="spellEnd"/>
      <w:r w:rsidRPr="00016F96">
        <w:rPr>
          <w:rFonts w:ascii="Arial" w:hAnsi="Arial" w:cs="Arial"/>
          <w:b/>
          <w:bCs/>
          <w:color w:val="000000"/>
          <w:spacing w:val="-2"/>
        </w:rPr>
        <w:t xml:space="preserve"> района</w:t>
      </w:r>
    </w:p>
    <w:p w:rsidR="00974E5C" w:rsidRPr="00016F96" w:rsidRDefault="00974E5C" w:rsidP="00974E5C">
      <w:pPr>
        <w:shd w:val="clear" w:color="auto" w:fill="FFFFFF"/>
        <w:jc w:val="center"/>
        <w:rPr>
          <w:rFonts w:ascii="Arial" w:hAnsi="Arial" w:cs="Arial"/>
          <w:color w:val="000000"/>
        </w:rPr>
      </w:pPr>
      <w:r w:rsidRPr="00016F96">
        <w:rPr>
          <w:rFonts w:ascii="Arial" w:hAnsi="Arial" w:cs="Arial"/>
          <w:color w:val="000000"/>
        </w:rPr>
        <w:t>(</w:t>
      </w:r>
      <w:r w:rsidRPr="00625F91">
        <w:rPr>
          <w:rFonts w:ascii="Arial" w:hAnsi="Arial" w:cs="Arial"/>
          <w:i/>
          <w:color w:val="000000" w:themeColor="text1"/>
        </w:rPr>
        <w:t>в редакции постановлений </w:t>
      </w:r>
      <w:hyperlink r:id="rId6" w:tgtFrame="_blank" w:history="1">
        <w:r w:rsidRPr="00625F91">
          <w:rPr>
            <w:rFonts w:ascii="Arial" w:hAnsi="Arial" w:cs="Arial"/>
            <w:i/>
            <w:color w:val="000000" w:themeColor="text1"/>
          </w:rPr>
          <w:t>от 13.04.2015 № 12</w:t>
        </w:r>
      </w:hyperlink>
      <w:r w:rsidRPr="00625F91">
        <w:rPr>
          <w:rFonts w:ascii="Arial" w:hAnsi="Arial" w:cs="Arial"/>
          <w:i/>
          <w:color w:val="000000" w:themeColor="text1"/>
        </w:rPr>
        <w:t>, </w:t>
      </w:r>
      <w:hyperlink r:id="rId7" w:tgtFrame="_blank" w:history="1">
        <w:r w:rsidRPr="00625F91">
          <w:rPr>
            <w:rFonts w:ascii="Arial" w:hAnsi="Arial" w:cs="Arial"/>
            <w:i/>
            <w:color w:val="000000" w:themeColor="text1"/>
          </w:rPr>
          <w:t>от 28.12.2017 № 261</w:t>
        </w:r>
      </w:hyperlink>
      <w:r w:rsidRPr="00625F91">
        <w:rPr>
          <w:rFonts w:ascii="Arial" w:hAnsi="Arial" w:cs="Arial"/>
          <w:i/>
          <w:color w:val="000000" w:themeColor="text1"/>
        </w:rPr>
        <w:t>, </w:t>
      </w:r>
      <w:hyperlink r:id="rId8" w:tgtFrame="_blank" w:history="1">
        <w:r w:rsidRPr="00625F91">
          <w:rPr>
            <w:rFonts w:ascii="Arial" w:hAnsi="Arial" w:cs="Arial"/>
            <w:i/>
            <w:color w:val="000000" w:themeColor="text1"/>
          </w:rPr>
          <w:t>от 29.05.2018 № 104</w:t>
        </w:r>
      </w:hyperlink>
      <w:r w:rsidRPr="00625F91">
        <w:rPr>
          <w:rFonts w:ascii="Arial" w:hAnsi="Arial" w:cs="Arial"/>
          <w:i/>
          <w:color w:val="000000" w:themeColor="text1"/>
        </w:rPr>
        <w:t>, </w:t>
      </w:r>
      <w:hyperlink r:id="rId9" w:tgtFrame="_blank" w:history="1">
        <w:r w:rsidRPr="00625F91">
          <w:rPr>
            <w:rFonts w:ascii="Arial" w:hAnsi="Arial" w:cs="Arial"/>
            <w:i/>
            <w:color w:val="000000" w:themeColor="text1"/>
          </w:rPr>
          <w:t>от 14.01.2019 № 1</w:t>
        </w:r>
      </w:hyperlink>
      <w:r w:rsidRPr="00625F91">
        <w:rPr>
          <w:rFonts w:ascii="Arial" w:hAnsi="Arial" w:cs="Arial"/>
          <w:i/>
          <w:color w:val="000000" w:themeColor="text1"/>
        </w:rPr>
        <w:t>, </w:t>
      </w:r>
      <w:hyperlink r:id="rId10" w:tgtFrame="_blank" w:history="1">
        <w:r w:rsidRPr="00625F91">
          <w:rPr>
            <w:rFonts w:ascii="Arial" w:hAnsi="Arial" w:cs="Arial"/>
            <w:i/>
            <w:color w:val="000000" w:themeColor="text1"/>
          </w:rPr>
          <w:t>от 23.09.2019 № 149</w:t>
        </w:r>
      </w:hyperlink>
      <w:r w:rsidRPr="00625F91">
        <w:rPr>
          <w:rFonts w:ascii="Arial" w:hAnsi="Arial" w:cs="Arial"/>
          <w:i/>
          <w:color w:val="000000" w:themeColor="text1"/>
        </w:rPr>
        <w:t>, </w:t>
      </w:r>
      <w:hyperlink r:id="rId11" w:tgtFrame="_blank" w:history="1">
        <w:r w:rsidRPr="00625F91">
          <w:rPr>
            <w:rFonts w:ascii="Arial" w:hAnsi="Arial" w:cs="Arial"/>
            <w:i/>
            <w:color w:val="000000" w:themeColor="text1"/>
          </w:rPr>
          <w:t>от 19.05.2020 № 123</w:t>
        </w:r>
      </w:hyperlink>
      <w:r w:rsidRPr="00625F91">
        <w:rPr>
          <w:rFonts w:ascii="Arial" w:hAnsi="Arial" w:cs="Arial"/>
          <w:i/>
          <w:color w:val="000000" w:themeColor="text1"/>
        </w:rPr>
        <w:t>, </w:t>
      </w:r>
      <w:hyperlink r:id="rId12" w:tgtFrame="_blank" w:history="1">
        <w:r w:rsidRPr="00625F91">
          <w:rPr>
            <w:rFonts w:ascii="Arial" w:hAnsi="Arial" w:cs="Arial"/>
            <w:i/>
            <w:color w:val="000000" w:themeColor="text1"/>
          </w:rPr>
          <w:t>от 11.01.2021 № 3</w:t>
        </w:r>
      </w:hyperlink>
      <w:r w:rsidRPr="00625F91">
        <w:rPr>
          <w:rFonts w:ascii="Arial" w:hAnsi="Arial" w:cs="Arial"/>
          <w:i/>
          <w:color w:val="000000" w:themeColor="text1"/>
        </w:rPr>
        <w:t>, </w:t>
      </w:r>
      <w:hyperlink r:id="rId13" w:tgtFrame="_blank" w:history="1">
        <w:r w:rsidRPr="00625F91">
          <w:rPr>
            <w:rFonts w:ascii="Arial" w:hAnsi="Arial" w:cs="Arial"/>
            <w:i/>
            <w:color w:val="000000" w:themeColor="text1"/>
          </w:rPr>
          <w:t>от 24.12.2021 № 232</w:t>
        </w:r>
      </w:hyperlink>
      <w:r w:rsidRPr="00625F91">
        <w:rPr>
          <w:rFonts w:ascii="Arial" w:hAnsi="Arial" w:cs="Arial"/>
          <w:i/>
          <w:color w:val="000000" w:themeColor="text1"/>
        </w:rPr>
        <w:t>, </w:t>
      </w:r>
      <w:hyperlink r:id="rId14" w:tgtFrame="_blank" w:history="1">
        <w:r w:rsidRPr="00625F91">
          <w:rPr>
            <w:rFonts w:ascii="Arial" w:hAnsi="Arial" w:cs="Arial"/>
            <w:i/>
            <w:color w:val="000000" w:themeColor="text1"/>
          </w:rPr>
          <w:t>от 27.06.2022 № 69</w:t>
        </w:r>
      </w:hyperlink>
      <w:r w:rsidRPr="00625F91">
        <w:rPr>
          <w:rFonts w:ascii="Arial" w:hAnsi="Arial" w:cs="Arial"/>
          <w:i/>
          <w:color w:val="000000" w:themeColor="text1"/>
        </w:rPr>
        <w:t>, </w:t>
      </w:r>
      <w:hyperlink r:id="rId15" w:tgtFrame="_blank" w:history="1">
        <w:r w:rsidRPr="00625F91">
          <w:rPr>
            <w:rFonts w:ascii="Arial" w:hAnsi="Arial" w:cs="Arial"/>
            <w:i/>
            <w:color w:val="000000" w:themeColor="text1"/>
          </w:rPr>
          <w:t>от 06.02.2024 № 30</w:t>
        </w:r>
      </w:hyperlink>
      <w:r w:rsidR="00016F96" w:rsidRPr="00625F91">
        <w:rPr>
          <w:rFonts w:ascii="Arial" w:hAnsi="Arial" w:cs="Arial"/>
          <w:i/>
          <w:color w:val="000000" w:themeColor="text1"/>
        </w:rPr>
        <w:t>, от 24.01.2025 №7</w:t>
      </w:r>
      <w:r w:rsidRPr="00625F91">
        <w:rPr>
          <w:rFonts w:ascii="Arial" w:hAnsi="Arial" w:cs="Arial"/>
          <w:i/>
          <w:color w:val="000000" w:themeColor="text1"/>
        </w:rPr>
        <w:t>)</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В целях совершенствования системы оплаты труда, руководствуясь ст. 135 </w:t>
      </w:r>
      <w:hyperlink r:id="rId16" w:tgtFrame="_blank" w:history="1">
        <w:r w:rsidRPr="00625F91">
          <w:rPr>
            <w:rFonts w:ascii="Arial" w:hAnsi="Arial" w:cs="Arial"/>
            <w:color w:val="000000" w:themeColor="text1"/>
          </w:rPr>
          <w:t>Трудового кодекса Российской Федерации</w:t>
        </w:r>
      </w:hyperlink>
      <w:r w:rsidRPr="00625F91">
        <w:rPr>
          <w:rFonts w:ascii="Arial" w:hAnsi="Arial" w:cs="Arial"/>
          <w:color w:val="000000" w:themeColor="text1"/>
        </w:rPr>
        <w:t>, Законом</w:t>
      </w:r>
      <w:r w:rsidRPr="00625F91">
        <w:rPr>
          <w:rFonts w:ascii="Arial" w:hAnsi="Arial" w:cs="Arial"/>
          <w:b/>
          <w:bCs/>
          <w:color w:val="000000" w:themeColor="text1"/>
        </w:rPr>
        <w:t> </w:t>
      </w:r>
      <w:r w:rsidRPr="00625F91">
        <w:rPr>
          <w:rFonts w:ascii="Arial" w:hAnsi="Arial" w:cs="Arial"/>
          <w:color w:val="000000" w:themeColor="text1"/>
        </w:rPr>
        <w:t>Красноярского края </w:t>
      </w:r>
      <w:hyperlink r:id="rId17" w:tgtFrame="_blank" w:history="1">
        <w:r w:rsidRPr="00625F91">
          <w:rPr>
            <w:rFonts w:ascii="Arial" w:hAnsi="Arial" w:cs="Arial"/>
            <w:color w:val="000000" w:themeColor="text1"/>
          </w:rPr>
          <w:t>от 29.10.2009 № 9-3864</w:t>
        </w:r>
      </w:hyperlink>
      <w:r w:rsidRPr="00016F96">
        <w:rPr>
          <w:rFonts w:ascii="Arial" w:hAnsi="Arial" w:cs="Arial"/>
          <w:color w:val="000000"/>
        </w:rPr>
        <w:t> "О новых системах оплаты труда работников краевых государственных бюджетных и казенных учреждений», с целью повышения эффективности работы сотрудников занимающих должности, не отнесенные к должностям муниципальной службы в </w:t>
      </w:r>
      <w:r w:rsidRPr="00016F96">
        <w:rPr>
          <w:rFonts w:ascii="Arial" w:hAnsi="Arial" w:cs="Arial"/>
          <w:color w:val="000000"/>
          <w:spacing w:val="-2"/>
        </w:rPr>
        <w:t>администрации п. </w:t>
      </w:r>
      <w:proofErr w:type="spellStart"/>
      <w:r w:rsidRPr="00016F96">
        <w:rPr>
          <w:rFonts w:ascii="Arial" w:hAnsi="Arial" w:cs="Arial"/>
          <w:color w:val="000000"/>
          <w:spacing w:val="-2"/>
        </w:rPr>
        <w:t>Раздолинск</w:t>
      </w:r>
      <w:proofErr w:type="spellEnd"/>
      <w:r w:rsidRPr="00016F96">
        <w:rPr>
          <w:rFonts w:ascii="Arial" w:hAnsi="Arial" w:cs="Arial"/>
          <w:color w:val="000000"/>
          <w:spacing w:val="-2"/>
        </w:rPr>
        <w:t xml:space="preserve"> </w:t>
      </w:r>
      <w:proofErr w:type="spellStart"/>
      <w:r w:rsidRPr="00016F96">
        <w:rPr>
          <w:rFonts w:ascii="Arial" w:hAnsi="Arial" w:cs="Arial"/>
          <w:color w:val="000000"/>
          <w:spacing w:val="-2"/>
        </w:rPr>
        <w:t>Мотыгинского</w:t>
      </w:r>
      <w:proofErr w:type="spellEnd"/>
      <w:r w:rsidRPr="00016F96">
        <w:rPr>
          <w:rFonts w:ascii="Arial" w:hAnsi="Arial" w:cs="Arial"/>
          <w:color w:val="000000"/>
          <w:spacing w:val="-2"/>
        </w:rPr>
        <w:t xml:space="preserve"> района,</w:t>
      </w:r>
      <w:r w:rsidRPr="00016F96">
        <w:rPr>
          <w:rFonts w:ascii="Arial" w:hAnsi="Arial" w:cs="Arial"/>
          <w:color w:val="000000"/>
          <w:spacing w:val="-5"/>
        </w:rPr>
        <w:t> </w:t>
      </w:r>
      <w:r w:rsidRPr="00016F96">
        <w:rPr>
          <w:rFonts w:ascii="Arial" w:hAnsi="Arial" w:cs="Arial"/>
          <w:color w:val="000000"/>
          <w:spacing w:val="-9"/>
        </w:rPr>
        <w:t>ПОСТАНОВЛЯЮ:</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spacing w:val="-2"/>
        </w:rPr>
        <w:t>1. </w:t>
      </w:r>
      <w:r w:rsidRPr="00016F96">
        <w:rPr>
          <w:rFonts w:ascii="Arial" w:hAnsi="Arial" w:cs="Arial"/>
          <w:color w:val="000000"/>
        </w:rPr>
        <w:t>Утвердить Положение</w:t>
      </w:r>
      <w:r w:rsidRPr="00016F96">
        <w:rPr>
          <w:rFonts w:ascii="Arial" w:hAnsi="Arial" w:cs="Arial"/>
          <w:b/>
          <w:bCs/>
          <w:color w:val="000000"/>
        </w:rPr>
        <w:t> </w:t>
      </w:r>
      <w:r w:rsidRPr="00016F96">
        <w:rPr>
          <w:rFonts w:ascii="Arial" w:hAnsi="Arial" w:cs="Arial"/>
          <w:color w:val="000000"/>
        </w:rPr>
        <w:t xml:space="preserve">о системе оплаты труда лиц, занимающих должности, не отнесенные к должностям муниципальной службы в Администрации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согласно приложению</w:t>
      </w:r>
      <w:r w:rsidRPr="00016F96">
        <w:rPr>
          <w:rFonts w:ascii="Arial" w:hAnsi="Arial" w:cs="Arial"/>
          <w:b/>
          <w:bCs/>
          <w:color w:val="000000"/>
        </w:rPr>
        <w:t>.</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 xml:space="preserve">2. Главному бухгалтеру </w:t>
      </w:r>
      <w:proofErr w:type="spellStart"/>
      <w:r w:rsidRPr="00016F96">
        <w:rPr>
          <w:rFonts w:ascii="Arial" w:hAnsi="Arial" w:cs="Arial"/>
          <w:color w:val="000000"/>
        </w:rPr>
        <w:t>Шихановой</w:t>
      </w:r>
      <w:proofErr w:type="spellEnd"/>
      <w:r w:rsidRPr="00016F96">
        <w:rPr>
          <w:rFonts w:ascii="Arial" w:hAnsi="Arial" w:cs="Arial"/>
          <w:color w:val="000000"/>
        </w:rPr>
        <w:t xml:space="preserve"> С.А.</w:t>
      </w:r>
      <w:r w:rsidRPr="00016F96">
        <w:rPr>
          <w:rFonts w:ascii="Arial" w:hAnsi="Arial" w:cs="Arial"/>
          <w:b/>
          <w:bCs/>
          <w:color w:val="000000"/>
        </w:rPr>
        <w:t> </w:t>
      </w:r>
      <w:r w:rsidRPr="00016F96">
        <w:rPr>
          <w:rFonts w:ascii="Arial" w:hAnsi="Arial" w:cs="Arial"/>
          <w:color w:val="000000"/>
        </w:rPr>
        <w:t>внести изменения в трудовые договоры сотрудников занимающих должности, не отнесенные к должностям муниципальной службы.</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 xml:space="preserve">3. Распоряжение администрации поселка </w:t>
      </w:r>
      <w:proofErr w:type="spellStart"/>
      <w:r w:rsidRPr="00016F96">
        <w:rPr>
          <w:rFonts w:ascii="Arial" w:hAnsi="Arial" w:cs="Arial"/>
          <w:color w:val="000000"/>
        </w:rPr>
        <w:t>Раздолинска</w:t>
      </w:r>
      <w:proofErr w:type="spellEnd"/>
      <w:r w:rsidRPr="00016F96">
        <w:rPr>
          <w:rFonts w:ascii="Arial" w:hAnsi="Arial" w:cs="Arial"/>
          <w:color w:val="000000"/>
        </w:rPr>
        <w:t xml:space="preserve"> от 30.01.2007 г. № 5а « Об оплате труда работников администрации п. </w:t>
      </w:r>
      <w:proofErr w:type="spellStart"/>
      <w:r w:rsidRPr="00016F96">
        <w:rPr>
          <w:rFonts w:ascii="Arial" w:hAnsi="Arial" w:cs="Arial"/>
          <w:color w:val="000000"/>
        </w:rPr>
        <w:t>Раздолинска</w:t>
      </w:r>
      <w:proofErr w:type="spellEnd"/>
      <w:r w:rsidRPr="00016F96">
        <w:rPr>
          <w:rFonts w:ascii="Arial" w:hAnsi="Arial" w:cs="Arial"/>
          <w:color w:val="000000"/>
        </w:rPr>
        <w:t>, оплата которых производится на основе поселковой тарифной сетки» отменить.</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3. Контроль за выполнением данного Постановления оставляю за собой.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4. Постановление вступает в силу с 1 октября 2013 года.</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both"/>
        <w:rPr>
          <w:rFonts w:ascii="Arial" w:hAnsi="Arial" w:cs="Arial"/>
          <w:color w:val="000000"/>
        </w:rPr>
      </w:pPr>
      <w:r w:rsidRPr="00016F96">
        <w:rPr>
          <w:rFonts w:ascii="Arial" w:hAnsi="Arial" w:cs="Arial"/>
          <w:color w:val="000000"/>
        </w:rPr>
        <w:t xml:space="preserve">Глава п. Раздолинск                                                                  Н.В. </w:t>
      </w:r>
      <w:proofErr w:type="spellStart"/>
      <w:r w:rsidRPr="00016F96">
        <w:rPr>
          <w:rFonts w:ascii="Arial" w:hAnsi="Arial" w:cs="Arial"/>
          <w:color w:val="000000"/>
        </w:rPr>
        <w:t>Еримбетова</w:t>
      </w:r>
      <w:proofErr w:type="spellEnd"/>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right"/>
        <w:rPr>
          <w:rFonts w:ascii="Arial" w:hAnsi="Arial" w:cs="Arial"/>
          <w:color w:val="000000"/>
        </w:rPr>
      </w:pPr>
      <w:r w:rsidRPr="00016F96">
        <w:rPr>
          <w:rFonts w:ascii="Arial" w:hAnsi="Arial" w:cs="Arial"/>
          <w:color w:val="000000"/>
        </w:rPr>
        <w:t>Приложение к Постановлению</w:t>
      </w:r>
    </w:p>
    <w:p w:rsidR="00974E5C" w:rsidRPr="00016F96" w:rsidRDefault="00974E5C" w:rsidP="00974E5C">
      <w:pPr>
        <w:jc w:val="right"/>
        <w:rPr>
          <w:rFonts w:ascii="Arial" w:hAnsi="Arial" w:cs="Arial"/>
          <w:color w:val="000000"/>
        </w:rPr>
      </w:pPr>
      <w:r w:rsidRPr="00016F96">
        <w:rPr>
          <w:rFonts w:ascii="Arial" w:hAnsi="Arial" w:cs="Arial"/>
          <w:color w:val="000000"/>
        </w:rPr>
        <w:t>«Об утверждении Положения о системе</w:t>
      </w:r>
    </w:p>
    <w:p w:rsidR="00974E5C" w:rsidRPr="00016F96" w:rsidRDefault="00974E5C" w:rsidP="00974E5C">
      <w:pPr>
        <w:jc w:val="right"/>
        <w:rPr>
          <w:rFonts w:ascii="Arial" w:hAnsi="Arial" w:cs="Arial"/>
          <w:color w:val="000000"/>
        </w:rPr>
      </w:pPr>
      <w:r w:rsidRPr="00016F96">
        <w:rPr>
          <w:rFonts w:ascii="Arial" w:hAnsi="Arial" w:cs="Arial"/>
          <w:color w:val="000000"/>
        </w:rPr>
        <w:t>оплаты труда лиц, занимающих должности,</w:t>
      </w:r>
    </w:p>
    <w:p w:rsidR="00974E5C" w:rsidRPr="00016F96" w:rsidRDefault="00974E5C" w:rsidP="00974E5C">
      <w:pPr>
        <w:jc w:val="right"/>
        <w:rPr>
          <w:rFonts w:ascii="Arial" w:hAnsi="Arial" w:cs="Arial"/>
          <w:color w:val="000000"/>
        </w:rPr>
      </w:pPr>
      <w:r w:rsidRPr="00016F96">
        <w:rPr>
          <w:rFonts w:ascii="Arial" w:hAnsi="Arial" w:cs="Arial"/>
          <w:color w:val="000000"/>
        </w:rPr>
        <w:t>не отнесенные к должностям муниципальной</w:t>
      </w:r>
    </w:p>
    <w:p w:rsidR="00974E5C" w:rsidRPr="00016F96" w:rsidRDefault="00974E5C" w:rsidP="00974E5C">
      <w:pPr>
        <w:jc w:val="right"/>
        <w:rPr>
          <w:rFonts w:ascii="Arial" w:hAnsi="Arial" w:cs="Arial"/>
          <w:color w:val="000000"/>
        </w:rPr>
      </w:pPr>
      <w:r w:rsidRPr="00016F96">
        <w:rPr>
          <w:rFonts w:ascii="Arial" w:hAnsi="Arial" w:cs="Arial"/>
          <w:color w:val="000000"/>
        </w:rPr>
        <w:t xml:space="preserve">службы в администрации посёлка </w:t>
      </w:r>
      <w:proofErr w:type="spellStart"/>
      <w:r w:rsidRPr="00016F96">
        <w:rPr>
          <w:rFonts w:ascii="Arial" w:hAnsi="Arial" w:cs="Arial"/>
          <w:color w:val="000000"/>
        </w:rPr>
        <w:t>Раздолинск</w:t>
      </w:r>
      <w:proofErr w:type="spellEnd"/>
    </w:p>
    <w:p w:rsidR="00974E5C" w:rsidRPr="00016F96" w:rsidRDefault="00974E5C" w:rsidP="00974E5C">
      <w:pPr>
        <w:jc w:val="right"/>
        <w:rPr>
          <w:rFonts w:ascii="Arial" w:hAnsi="Arial" w:cs="Arial"/>
          <w:color w:val="000000"/>
        </w:rPr>
      </w:pPr>
      <w:proofErr w:type="spellStart"/>
      <w:r w:rsidRPr="00016F96">
        <w:rPr>
          <w:rFonts w:ascii="Arial" w:hAnsi="Arial" w:cs="Arial"/>
          <w:color w:val="000000"/>
        </w:rPr>
        <w:t>Мотыгинского</w:t>
      </w:r>
      <w:proofErr w:type="spellEnd"/>
      <w:r w:rsidRPr="00016F96">
        <w:rPr>
          <w:rFonts w:ascii="Arial" w:hAnsi="Arial" w:cs="Arial"/>
          <w:color w:val="000000"/>
        </w:rPr>
        <w:t xml:space="preserve"> района»</w:t>
      </w:r>
    </w:p>
    <w:p w:rsidR="00974E5C" w:rsidRPr="00016F96" w:rsidRDefault="00974E5C" w:rsidP="00974E5C">
      <w:pPr>
        <w:jc w:val="right"/>
        <w:rPr>
          <w:rFonts w:ascii="Arial" w:hAnsi="Arial" w:cs="Arial"/>
          <w:color w:val="000000"/>
        </w:rPr>
      </w:pPr>
      <w:r w:rsidRPr="00016F96">
        <w:rPr>
          <w:rFonts w:ascii="Arial" w:hAnsi="Arial" w:cs="Arial"/>
          <w:color w:val="000000"/>
        </w:rPr>
        <w:t>от 24.09.2013 г. № 51</w:t>
      </w:r>
    </w:p>
    <w:p w:rsidR="00974E5C" w:rsidRPr="00016F96" w:rsidRDefault="00974E5C" w:rsidP="00974E5C">
      <w:pPr>
        <w:jc w:val="right"/>
        <w:rPr>
          <w:rFonts w:ascii="Arial" w:hAnsi="Arial" w:cs="Arial"/>
          <w:color w:val="000000"/>
        </w:rPr>
      </w:pPr>
      <w:r w:rsidRPr="00016F96">
        <w:rPr>
          <w:rFonts w:ascii="Arial" w:hAnsi="Arial" w:cs="Arial"/>
          <w:color w:val="000000"/>
        </w:rPr>
        <w:t> </w:t>
      </w:r>
    </w:p>
    <w:p w:rsidR="00974E5C" w:rsidRPr="00016F96" w:rsidRDefault="00974E5C" w:rsidP="00974E5C">
      <w:pPr>
        <w:jc w:val="both"/>
        <w:rPr>
          <w:rFonts w:ascii="Arial" w:hAnsi="Arial" w:cs="Arial"/>
          <w:color w:val="000000"/>
        </w:rPr>
      </w:pPr>
      <w:r w:rsidRPr="00016F96">
        <w:rPr>
          <w:rFonts w:ascii="Arial" w:hAnsi="Arial" w:cs="Arial"/>
          <w:b/>
          <w:bCs/>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ПОЛОЖЕНИЕ</w:t>
      </w:r>
      <w:r w:rsidRPr="00016F96">
        <w:rPr>
          <w:rFonts w:ascii="Arial" w:hAnsi="Arial" w:cs="Arial"/>
          <w:color w:val="000000"/>
        </w:rPr>
        <w:br/>
      </w:r>
      <w:r w:rsidRPr="00016F96">
        <w:rPr>
          <w:rFonts w:ascii="Arial" w:hAnsi="Arial" w:cs="Arial"/>
          <w:b/>
          <w:bCs/>
          <w:color w:val="000000"/>
        </w:rPr>
        <w:t xml:space="preserve">о системе оплаты труда лиц, занимающих должности, не отнесенные к должностям муниципальной службы в администрации Посёлка </w:t>
      </w:r>
      <w:proofErr w:type="spellStart"/>
      <w:r w:rsidRPr="00016F96">
        <w:rPr>
          <w:rFonts w:ascii="Arial" w:hAnsi="Arial" w:cs="Arial"/>
          <w:b/>
          <w:bCs/>
          <w:color w:val="000000"/>
        </w:rPr>
        <w:t>Раздолинск</w:t>
      </w:r>
      <w:proofErr w:type="spellEnd"/>
      <w:r w:rsidRPr="00016F96">
        <w:rPr>
          <w:rFonts w:ascii="Arial" w:hAnsi="Arial" w:cs="Arial"/>
          <w:b/>
          <w:bCs/>
          <w:color w:val="000000"/>
        </w:rPr>
        <w:t xml:space="preserve"> </w:t>
      </w:r>
      <w:proofErr w:type="spellStart"/>
      <w:r w:rsidRPr="00016F96">
        <w:rPr>
          <w:rFonts w:ascii="Arial" w:hAnsi="Arial" w:cs="Arial"/>
          <w:b/>
          <w:bCs/>
          <w:color w:val="000000"/>
        </w:rPr>
        <w:t>Мотыгинского</w:t>
      </w:r>
      <w:proofErr w:type="spellEnd"/>
      <w:r w:rsidRPr="00016F96">
        <w:rPr>
          <w:rFonts w:ascii="Arial" w:hAnsi="Arial" w:cs="Arial"/>
          <w:b/>
          <w:bCs/>
          <w:color w:val="000000"/>
        </w:rPr>
        <w:t xml:space="preserve"> района.</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numPr>
          <w:ilvl w:val="0"/>
          <w:numId w:val="2"/>
        </w:numPr>
        <w:ind w:left="0" w:firstLine="0"/>
        <w:jc w:val="center"/>
        <w:rPr>
          <w:rFonts w:ascii="Arial" w:hAnsi="Arial" w:cs="Arial"/>
          <w:b/>
          <w:bCs/>
          <w:color w:val="000000"/>
        </w:rPr>
      </w:pPr>
      <w:r w:rsidRPr="00016F96">
        <w:rPr>
          <w:rFonts w:ascii="Arial" w:hAnsi="Arial" w:cs="Arial"/>
          <w:b/>
          <w:bCs/>
          <w:color w:val="000000"/>
        </w:rPr>
        <w:t>            Общие Положения</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 xml:space="preserve">1. Настоящее Положение разработано в целях обеспечения социальной защищенности, совершенствования, регулирования и упорядочения оплаты труда работников, занимающих должности, не отнесенные к должностям муниципальной службы, в Администрации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w:t>
      </w:r>
      <w:proofErr w:type="spellStart"/>
      <w:r w:rsidRPr="00016F96">
        <w:rPr>
          <w:rFonts w:ascii="Arial" w:hAnsi="Arial" w:cs="Arial"/>
          <w:color w:val="000000"/>
        </w:rPr>
        <w:t>Мотыгинского</w:t>
      </w:r>
      <w:proofErr w:type="spellEnd"/>
      <w:r w:rsidRPr="00016F96">
        <w:rPr>
          <w:rFonts w:ascii="Arial" w:hAnsi="Arial" w:cs="Arial"/>
          <w:color w:val="000000"/>
        </w:rPr>
        <w:t xml:space="preserve"> района (</w:t>
      </w:r>
      <w:proofErr w:type="spellStart"/>
      <w:r w:rsidRPr="00016F96">
        <w:rPr>
          <w:rFonts w:ascii="Arial" w:hAnsi="Arial" w:cs="Arial"/>
          <w:color w:val="000000"/>
        </w:rPr>
        <w:t>далее-Администрация</w:t>
      </w:r>
      <w:proofErr w:type="spellEnd"/>
      <w:r w:rsidRPr="00016F96">
        <w:rPr>
          <w:rFonts w:ascii="Arial" w:hAnsi="Arial" w:cs="Arial"/>
          <w:color w:val="000000"/>
        </w:rPr>
        <w:t>).</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 Система оплаты труда работников включает в себя размеры окладов, перечень выплат компенсационного и стимулирующего характера, порядок и условия их назначения и выплаты.</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center"/>
        <w:rPr>
          <w:rFonts w:ascii="Arial" w:hAnsi="Arial" w:cs="Arial"/>
          <w:color w:val="000000"/>
        </w:rPr>
      </w:pPr>
      <w:r w:rsidRPr="00016F96">
        <w:rPr>
          <w:rFonts w:ascii="Arial" w:hAnsi="Arial" w:cs="Arial"/>
          <w:b/>
          <w:bCs/>
          <w:color w:val="000000"/>
        </w:rPr>
        <w:t>2. Порядок и условия оплаты труда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4. Размеры окладов работников устанавливаются на основе отнесения занимаемых ими должностей к профессиональным квалификационным группам (квалификационным уровням профессиональных квалификационных групп) согласно приложению № 1 к настоящему Положению.</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5. С учетом условий труда работникам устанавливаются выплаты компенсационного характера, предусмотренные разделом 3 настоящего Положения.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6. Работникам устанавливаются выплаты стимулирующего характера, предусмотренные разделом 4 настоящего Положения.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7. Все виды компенсационных и стимулирующих выплат устанавливаются к окладу, ставке заработной платы работника, кроме районного коэффициента и процентной надбавки к заработной плате за стаж работы в местностях с особыми климатическими условиями.</w:t>
      </w:r>
    </w:p>
    <w:p w:rsidR="00974E5C" w:rsidRPr="00016F96" w:rsidRDefault="00974E5C" w:rsidP="00974E5C">
      <w:pPr>
        <w:ind w:firstLine="709"/>
        <w:jc w:val="both"/>
        <w:rPr>
          <w:rFonts w:ascii="Arial" w:hAnsi="Arial" w:cs="Arial"/>
          <w:color w:val="000000"/>
        </w:rPr>
      </w:pPr>
      <w:r w:rsidRPr="00016F96">
        <w:rPr>
          <w:rFonts w:ascii="Arial" w:hAnsi="Arial" w:cs="Arial"/>
          <w:b/>
          <w:bCs/>
          <w:color w:val="000000"/>
        </w:rPr>
        <w:t> </w:t>
      </w:r>
    </w:p>
    <w:p w:rsidR="00974E5C" w:rsidRPr="00016F96" w:rsidRDefault="00974E5C" w:rsidP="00974E5C">
      <w:pPr>
        <w:ind w:firstLine="709"/>
        <w:jc w:val="center"/>
        <w:rPr>
          <w:rFonts w:ascii="Arial" w:hAnsi="Arial" w:cs="Arial"/>
          <w:color w:val="000000"/>
        </w:rPr>
      </w:pPr>
      <w:r w:rsidRPr="00016F96">
        <w:rPr>
          <w:rFonts w:ascii="Arial" w:hAnsi="Arial" w:cs="Arial"/>
          <w:b/>
          <w:bCs/>
          <w:color w:val="000000"/>
        </w:rPr>
        <w:t>3. Порядок и условия установления выплат компенсационного характера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8. С учетом условий труда работникам устанавливаются следующие выплаты компенсационного характера: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выплаты за работу в местностях с особыми климатическими условиями;</w:t>
      </w:r>
      <w:r w:rsidRPr="00016F96">
        <w:rPr>
          <w:rFonts w:ascii="Arial" w:hAnsi="Arial" w:cs="Arial"/>
          <w:color w:val="000000"/>
        </w:rPr>
        <w:b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9. Выплаты компенсационного характера устанавливаются правовыми актами Администрации, в процентном отношении к окладам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10. Выплата за работу в местностях с особыми климатическими условиями устанавливается работникам в порядке и размере, определенном законодательством Российской Федерации.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Районный коэффициент и процентная надбавка за стаж работы в районах Крайнего Севера и приравненных к ним местностях на материальную помощь, оказываемую в соответствии с пунктами 34-38 настоящего Положения, не начисляется.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11.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 устанавливаются в виде:</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доплаты за расширение зон обслуживания;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доплаты за увеличение объема работы;</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доплаты за исполнение обязанностей временно отсутствующего работника без освобождения от работы, определенной трудовым договором;</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доплаты за работу в ночное время;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повышенной оплаты за работу в выходные и нерабочие праздничные дни;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-повышенной оплаты сверхурочной работы.</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12.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Конкретный размер доплаты каждому из работников устанавливается от сложности, характера, объема выполняемых работ, степени затрат основного рабочего времени и не должен превышать 50% оклада по занимаемой им основной должности.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13.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35% части оклада (должностного оклада), ставки заработной платы за час работы работника.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Размер доплаты составляет:</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одинарную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в выходной или нерабочий праздничный день производилась в пределах месячной нормы рабочего времени;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двойную дневную ставку заработной платы (часть оклада (должностного оклада) за день работы сверх оклада (должностного оклада), ставку заработной платы, если работа производилась сверх месячной нормы рабочего времени.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15. Повышенная оплата сверхурочной работы составляет:</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за первые два часа работы - полуторный размер часовой ставки заработной платы (часть оклада (должностного оклада);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за последующие часы - двойной размер часовой ставки заработной платы (часть оклада (должностного оклада).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По желанию работника сверхурочная работа, а также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сверхурочно или в выходные и нерабочие праздничные дни.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center"/>
        <w:rPr>
          <w:rFonts w:ascii="Arial" w:hAnsi="Arial" w:cs="Arial"/>
          <w:color w:val="000000"/>
        </w:rPr>
      </w:pPr>
      <w:r w:rsidRPr="00016F96">
        <w:rPr>
          <w:rFonts w:ascii="Arial" w:hAnsi="Arial" w:cs="Arial"/>
          <w:b/>
          <w:bCs/>
          <w:color w:val="000000"/>
        </w:rPr>
        <w:t>4. Порядок и условия выплат стимулирующего характера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16. Работникам устанавливаются следующие выплаты</w:t>
      </w:r>
      <w:r w:rsidRPr="00016F96">
        <w:rPr>
          <w:rFonts w:ascii="Arial" w:hAnsi="Arial" w:cs="Arial"/>
          <w:b/>
          <w:bCs/>
          <w:color w:val="000000"/>
        </w:rPr>
        <w:t> </w:t>
      </w:r>
      <w:r w:rsidRPr="00016F96">
        <w:rPr>
          <w:rFonts w:ascii="Arial" w:hAnsi="Arial" w:cs="Arial"/>
          <w:color w:val="000000"/>
        </w:rPr>
        <w:t>стимулирующего характера: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-выплата за важность выполняемой работы, степень самостоятельности и ответственности при выполнении поставленных целей;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-выплата за качество выполняемых работ;</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выплата за классность водителям автомобиля;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специальная краевая выплата.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17.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и выплат за качество выполняемых работ указаны в приложении № 2 к настоящему Положению.</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18. Выплаты стимулирующего характера работникам, размеры, порядок и условия их назначения устанавливаются настоящим положением и конкретизируются в трудовых договорах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19. Выплаты стимулирующего характера осуществляются по решению Главы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в пределах фонда оплаты труда (бюджетных ассигнований на оплату труда работников) и максимальными размерами для конкретного работника не ограничиваются.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20. Выплата за важность выполняемой работы, степень самостоятельности и ответственности при выполнении поставленных задач производится работнику ежемесячно при условии выполнения (достижения) значений (индикаторов) показателей соответствующих критериев согласно </w:t>
      </w:r>
      <w:r w:rsidRPr="00016F96">
        <w:rPr>
          <w:rFonts w:ascii="Arial" w:hAnsi="Arial" w:cs="Arial"/>
          <w:color w:val="0000FF"/>
        </w:rPr>
        <w:t>2</w:t>
      </w:r>
      <w:r w:rsidRPr="00016F96">
        <w:rPr>
          <w:rFonts w:ascii="Arial" w:hAnsi="Arial" w:cs="Arial"/>
          <w:color w:val="000000"/>
        </w:rPr>
        <w:t> к настоящему Положению.</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21. Выплата за качество выполняемых работ производится работнику 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согласно 2 к настоящему Положению.</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22. Выплата за классность водителю автомобиля устанавливается: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 размере 25 % оклада –при наличие квалификации 1 класса;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 в размере 10 % оклада – </w:t>
      </w:r>
      <w:proofErr w:type="spellStart"/>
      <w:r w:rsidRPr="00016F96">
        <w:rPr>
          <w:rFonts w:ascii="Arial" w:hAnsi="Arial" w:cs="Arial"/>
          <w:color w:val="000000"/>
        </w:rPr>
        <w:t>приналичие</w:t>
      </w:r>
      <w:proofErr w:type="spellEnd"/>
      <w:r w:rsidRPr="00016F96">
        <w:rPr>
          <w:rFonts w:ascii="Arial" w:hAnsi="Arial" w:cs="Arial"/>
          <w:color w:val="000000"/>
        </w:rPr>
        <w:t xml:space="preserve"> квалификации 2 класса;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Присвоение классности водителям производится в соответствии с порядком присвоения классности водителям согласно приложению № 3 к настоящему порядку.</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22.1. Специальная краевая выплата по основному месту работы предоставляется ежемесячно. Максимальный размер при полностью отработанной норме рабочего времени ежемесячно составляет </w:t>
      </w:r>
      <w:r w:rsidR="00016F96">
        <w:rPr>
          <w:rFonts w:ascii="Arial" w:hAnsi="Arial" w:cs="Arial"/>
          <w:color w:val="000000"/>
        </w:rPr>
        <w:t>шесть</w:t>
      </w:r>
      <w:r w:rsidRPr="00016F96">
        <w:rPr>
          <w:rFonts w:ascii="Arial" w:hAnsi="Arial" w:cs="Arial"/>
          <w:color w:val="000000"/>
        </w:rPr>
        <w:t xml:space="preserve"> тысяч</w:t>
      </w:r>
      <w:r w:rsidR="00016F96">
        <w:rPr>
          <w:rFonts w:ascii="Arial" w:hAnsi="Arial" w:cs="Arial"/>
          <w:color w:val="000000"/>
        </w:rPr>
        <w:t xml:space="preserve"> двести</w:t>
      </w:r>
      <w:r w:rsidRPr="00016F96">
        <w:rPr>
          <w:rFonts w:ascii="Arial" w:hAnsi="Arial" w:cs="Arial"/>
          <w:color w:val="000000"/>
        </w:rPr>
        <w:t xml:space="preserve">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Законом Красноярского края </w:t>
      </w:r>
      <w:hyperlink r:id="rId18" w:tgtFrame="_blank" w:history="1">
        <w:r w:rsidRPr="00016F96">
          <w:rPr>
            <w:rFonts w:ascii="Arial" w:hAnsi="Arial" w:cs="Arial"/>
            <w:color w:val="0000FF"/>
          </w:rPr>
          <w:t>от 29.10.2009 № 9-3864</w:t>
        </w:r>
      </w:hyperlink>
      <w:r w:rsidRPr="00016F96">
        <w:rPr>
          <w:rFonts w:ascii="Arial" w:hAnsi="Arial" w:cs="Arial"/>
          <w:color w:val="000000"/>
        </w:rPr>
        <w:t> "О новых системах оплаты труда работников краевых государственных бюджетных и казенных учреждений", предоставляется региональная выплата.</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Персональные выплаты в целях обеспечения заработной платы </w:t>
      </w:r>
      <w:r w:rsidRPr="00016F96">
        <w:rPr>
          <w:rFonts w:ascii="Arial" w:hAnsi="Arial" w:cs="Arial"/>
          <w:color w:val="000000"/>
          <w:spacing w:val="-1"/>
        </w:rPr>
        <w:t>работника учреждения на уровне размера минимальной заработной платы </w:t>
      </w:r>
      <w:r w:rsidRPr="00016F96">
        <w:rPr>
          <w:rFonts w:ascii="Arial" w:hAnsi="Arial" w:cs="Arial"/>
          <w:color w:val="000000"/>
          <w:spacing w:val="-2"/>
        </w:rPr>
        <w:t>(минимального размера оплаты труда) производятся работникам учреждения, </w:t>
      </w:r>
      <w:r w:rsidRPr="00016F96">
        <w:rPr>
          <w:rFonts w:ascii="Arial" w:hAnsi="Arial" w:cs="Arial"/>
          <w:color w:val="000000"/>
        </w:rPr>
        <w:t xml:space="preserve">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w:t>
      </w:r>
      <w:proofErr w:type="spellStart"/>
      <w:r w:rsidRPr="00016F96">
        <w:rPr>
          <w:rFonts w:ascii="Arial" w:hAnsi="Arial" w:cs="Arial"/>
          <w:color w:val="000000"/>
        </w:rPr>
        <w:t>Мотыгинском</w:t>
      </w:r>
      <w:proofErr w:type="spellEnd"/>
      <w:r w:rsidRPr="00016F96">
        <w:rPr>
          <w:rFonts w:ascii="Arial" w:hAnsi="Arial" w:cs="Arial"/>
          <w:color w:val="000000"/>
        </w:rPr>
        <w:t> </w:t>
      </w:r>
      <w:r w:rsidRPr="00016F96">
        <w:rPr>
          <w:rFonts w:ascii="Arial" w:hAnsi="Arial" w:cs="Arial"/>
          <w:color w:val="000000"/>
          <w:spacing w:val="-1"/>
        </w:rPr>
        <w:t>районе (минимального размера оплаты труда), в размере, определяемом как </w:t>
      </w:r>
      <w:r w:rsidRPr="00016F96">
        <w:rPr>
          <w:rFonts w:ascii="Arial" w:hAnsi="Arial" w:cs="Arial"/>
          <w:color w:val="000000"/>
          <w:spacing w:val="-2"/>
        </w:rPr>
        <w:t xml:space="preserve">разница между размером </w:t>
      </w:r>
      <w:r w:rsidRPr="00016F96">
        <w:rPr>
          <w:rFonts w:ascii="Arial" w:hAnsi="Arial" w:cs="Arial"/>
          <w:color w:val="000000"/>
          <w:spacing w:val="-2"/>
        </w:rPr>
        <w:lastRenderedPageBreak/>
        <w:t>минимальной заработной платы, установленным в </w:t>
      </w:r>
      <w:proofErr w:type="spellStart"/>
      <w:r w:rsidRPr="00016F96">
        <w:rPr>
          <w:rFonts w:ascii="Arial" w:hAnsi="Arial" w:cs="Arial"/>
          <w:color w:val="000000"/>
          <w:spacing w:val="-1"/>
        </w:rPr>
        <w:t>Мотыгинском</w:t>
      </w:r>
      <w:proofErr w:type="spellEnd"/>
      <w:r w:rsidRPr="00016F96">
        <w:rPr>
          <w:rFonts w:ascii="Arial" w:hAnsi="Arial" w:cs="Arial"/>
          <w:color w:val="000000"/>
          <w:spacing w:val="-1"/>
        </w:rPr>
        <w:t xml:space="preserve"> районе (минимальным размером оплаты труда), и величиной заработной платы конкретного работника учреждения за соответствующий </w:t>
      </w:r>
      <w:r w:rsidRPr="00016F96">
        <w:rPr>
          <w:rFonts w:ascii="Arial" w:hAnsi="Arial" w:cs="Arial"/>
          <w:color w:val="000000"/>
        </w:rPr>
        <w:t>период времени.</w:t>
      </w:r>
    </w:p>
    <w:p w:rsidR="00974E5C" w:rsidRPr="00016F96" w:rsidRDefault="00974E5C" w:rsidP="00974E5C">
      <w:pPr>
        <w:shd w:val="clear" w:color="auto" w:fill="FFFFFF"/>
        <w:ind w:firstLine="709"/>
        <w:jc w:val="both"/>
        <w:rPr>
          <w:rFonts w:ascii="Arial" w:hAnsi="Arial" w:cs="Arial"/>
          <w:color w:val="000000"/>
        </w:rPr>
      </w:pPr>
      <w:r w:rsidRPr="00016F96">
        <w:rPr>
          <w:rFonts w:ascii="Arial" w:hAnsi="Arial" w:cs="Arial"/>
          <w:color w:val="000000"/>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характера ниже размера </w:t>
      </w:r>
      <w:r w:rsidRPr="00016F96">
        <w:rPr>
          <w:rFonts w:ascii="Arial" w:hAnsi="Arial" w:cs="Arial"/>
          <w:color w:val="000000"/>
          <w:spacing w:val="-1"/>
        </w:rPr>
        <w:t xml:space="preserve">минимальной заработной платы, установленного в </w:t>
      </w:r>
      <w:proofErr w:type="spellStart"/>
      <w:r w:rsidRPr="00016F96">
        <w:rPr>
          <w:rFonts w:ascii="Arial" w:hAnsi="Arial" w:cs="Arial"/>
          <w:color w:val="000000"/>
          <w:spacing w:val="-1"/>
        </w:rPr>
        <w:t>Мотыгинском</w:t>
      </w:r>
      <w:proofErr w:type="spellEnd"/>
      <w:r w:rsidRPr="00016F96">
        <w:rPr>
          <w:rFonts w:ascii="Arial" w:hAnsi="Arial" w:cs="Arial"/>
          <w:color w:val="000000"/>
          <w:spacing w:val="-1"/>
        </w:rPr>
        <w:t xml:space="preserve"> районе (минимального размера оплаты труда), исчисленного пропорционально отработанному работником учреждения времени, указанные персональные </w:t>
      </w:r>
      <w:r w:rsidRPr="00016F96">
        <w:rPr>
          <w:rFonts w:ascii="Arial" w:hAnsi="Arial" w:cs="Arial"/>
          <w:color w:val="000000"/>
          <w:spacing w:val="-2"/>
        </w:rPr>
        <w:t>выплаты производятся в размере, определяемом для каждого работника как разница между размером минимальной заработной платы, установленным в </w:t>
      </w:r>
      <w:proofErr w:type="spellStart"/>
      <w:r w:rsidRPr="00016F96">
        <w:rPr>
          <w:rFonts w:ascii="Arial" w:hAnsi="Arial" w:cs="Arial"/>
          <w:color w:val="000000"/>
        </w:rPr>
        <w:t>Мотыгинскомрайоне</w:t>
      </w:r>
      <w:proofErr w:type="spellEnd"/>
      <w:r w:rsidRPr="00016F96">
        <w:rPr>
          <w:rFonts w:ascii="Arial" w:hAnsi="Arial" w:cs="Arial"/>
          <w:color w:val="000000"/>
        </w:rPr>
        <w:t xml:space="preserve"> (минимальном размере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625F91" w:rsidRDefault="00974E5C" w:rsidP="00625F91">
      <w:pPr>
        <w:ind w:firstLine="709"/>
        <w:jc w:val="both"/>
        <w:rPr>
          <w:rFonts w:ascii="Arial" w:hAnsi="Arial" w:cs="Arial"/>
          <w:color w:val="000000"/>
        </w:rPr>
      </w:pPr>
      <w:r w:rsidRPr="00016F96">
        <w:rPr>
          <w:rFonts w:ascii="Arial" w:hAnsi="Arial" w:cs="Arial"/>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25F91" w:rsidRPr="00625F91" w:rsidRDefault="00625F91" w:rsidP="00625F91">
      <w:pPr>
        <w:ind w:firstLine="709"/>
        <w:jc w:val="both"/>
        <w:rPr>
          <w:rFonts w:ascii="Arial" w:hAnsi="Arial" w:cs="Arial"/>
          <w:color w:val="000000"/>
        </w:rPr>
      </w:pPr>
      <w:r w:rsidRPr="00B93F95">
        <w:rPr>
          <w:rFonts w:ascii="Arial" w:hAnsi="Arial" w:cs="Arial"/>
          <w:color w:val="000000"/>
        </w:rPr>
        <w:t xml:space="preserve">Для целей расчета региональной выплаты минимальный размер заработной платы в </w:t>
      </w:r>
      <w:proofErr w:type="spellStart"/>
      <w:r w:rsidRPr="00B93F95">
        <w:rPr>
          <w:rFonts w:ascii="Arial" w:hAnsi="Arial" w:cs="Arial"/>
          <w:color w:val="000000"/>
        </w:rPr>
        <w:t>Мотыгинском</w:t>
      </w:r>
      <w:proofErr w:type="spellEnd"/>
      <w:r w:rsidRPr="00B93F95">
        <w:rPr>
          <w:rFonts w:ascii="Arial" w:hAnsi="Arial" w:cs="Arial"/>
          <w:color w:val="000000"/>
        </w:rPr>
        <w:t xml:space="preserve"> районе с 01 января 2025 года составляет 40 392 рублей.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24. При наличии экономии по фонду оплаты труда дополнительно могут быть выплачены следующие виды премий: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 по итогам работы за месяц, год- до 100%</w:t>
      </w:r>
      <w:r w:rsidRPr="00016F96">
        <w:rPr>
          <w:rFonts w:ascii="Arial" w:hAnsi="Arial" w:cs="Arial"/>
          <w:b/>
          <w:bCs/>
          <w:color w:val="000000"/>
        </w:rPr>
        <w:t> </w:t>
      </w:r>
      <w:r w:rsidRPr="00016F96">
        <w:rPr>
          <w:rFonts w:ascii="Arial" w:hAnsi="Arial" w:cs="Arial"/>
          <w:color w:val="000000"/>
        </w:rPr>
        <w:t>от оклада соразмерно суммы экономии по фонду оплаты труда;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Осуществление работнику выплаты по итогам работы за месяц, год производится с учетом результатов оценки с учетом следующих условий: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своевременное и качественное выполнение порученных заданий;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применение в работе современных форм и методов организации труда;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качественная подготовка и своевременная сдача отчетности;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администрации среди населения;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оперативность выполнения заданий без снижения качества;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При установлении размера выплаты по итогам работы за год для конкретного работника учитываются время, фактически отработанное работником в течение расчетного года, и его личный вклад в результаты деятельности учреждения.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Выплаты по итогам работы за 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 единовременные премии - до 100%</w:t>
      </w:r>
      <w:r w:rsidRPr="00016F96">
        <w:rPr>
          <w:rFonts w:ascii="Arial" w:hAnsi="Arial" w:cs="Arial"/>
          <w:b/>
          <w:bCs/>
          <w:color w:val="000000"/>
        </w:rPr>
        <w:t> </w:t>
      </w:r>
      <w:r w:rsidRPr="00016F96">
        <w:rPr>
          <w:rFonts w:ascii="Arial" w:hAnsi="Arial" w:cs="Arial"/>
          <w:color w:val="000000"/>
        </w:rPr>
        <w:t>от оклада соразмерно суммы экономии по фонду оплаты труда.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25. Единовременные премии производятся: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за многолетний добросовестный труд (5 лет работы в Администрации и каждые последующие 5лет);</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 в связи с юбилейными датами - 50, 55, 60, и далее каждые 10 лет;</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 связи с праздничными датами и профессиональными праздниками;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26. Выплата премии работникам производится за фактически отработанное время в процентах от должностного оклада.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27. На премиальные выплаты начисляется районный коэффициент и процентная надбавка за стаж работы в районах Крайнего Севера и приравненных к ним местностях.</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28. Премии выплачиваются в полном размере работникам, проработавшим полный месяц.</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Вновь поступившим на работу, премии выплачиваются за фактически отработанное время.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Проработавшие полный месяц, и уволившиеся до момента выплаты премии имеют право на получение премии.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Работникам, проработавшим неполный месяц, премии выплачиваются за фактически отработанное время в соответствующем периоде.</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Не начисляются премии за время болезни, отпуска без сохранения заработной платы.</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Об изменении порядка премирования или его отмене работники предупреждаются не позднее, чем за один месяц.</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При совершении дорожно-транспортного происшествия по вине водителя автомобиля и при наличии дисциплинарных взысканий стимулирующие надбавки за работу не начисляется при расчете заработной платы за месяц, в котором допущено дорожно-транспортное происшествие и (или) работник был привлечен к дисциплинарному взысканию.</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center"/>
        <w:rPr>
          <w:rFonts w:ascii="Arial" w:hAnsi="Arial" w:cs="Arial"/>
          <w:color w:val="000000"/>
        </w:rPr>
      </w:pPr>
      <w:r w:rsidRPr="00016F96">
        <w:rPr>
          <w:rFonts w:ascii="Arial" w:hAnsi="Arial" w:cs="Arial"/>
          <w:b/>
          <w:bCs/>
          <w:color w:val="000000"/>
        </w:rPr>
        <w:t>5. Финансирование расходов по оплате труда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29. Оклад работников, подлежит индексации путем внесения изменения в настоящее Положение.</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30. Планирование фонда оплаты труда работникам на очередной финансовый год производится исходя из установленных должностных окладов.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31. Фонд оплаты труда работников формируется на календарный год из следующих средств: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 12 должностных окладов;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 9,6 должностных окладов на выплаты компенсационного характера;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3)45 должностных окладов на выплаты стимулирующего характера.</w:t>
      </w:r>
      <w:r w:rsidRPr="00016F96">
        <w:rPr>
          <w:rFonts w:ascii="Arial" w:hAnsi="Arial" w:cs="Arial"/>
          <w:color w:val="000000"/>
        </w:rPr>
        <w:br/>
        <w:t>На фонд оплаты начисляется районный коэффициент и процентная надбавка за стаж работы в районах Крайнего Севера и приравненных к ним местностях и умножается на количество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32. При формировании фонда оплаты труда указанных категорий работников на очередной финансовый год Администрация имеет возможность скорректировать фонд оплаты труда на 1 - 3 процента, предполагаемых на временную нетрудоспособность работников.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33. Экономия по фонду оплаты труда работников остается в распоряжении Администрации.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34. Экономия фонда оплаты труда может быть направлена на выплату материальной помощи.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35. Работникам Администрации в пределах утвержденного фонда оплаты труда осуществляется выплата единовременной материальной помощи.</w:t>
      </w:r>
    </w:p>
    <w:p w:rsidR="00974E5C" w:rsidRPr="00016F96" w:rsidRDefault="00974E5C" w:rsidP="00974E5C">
      <w:pPr>
        <w:ind w:firstLine="709"/>
        <w:jc w:val="both"/>
        <w:rPr>
          <w:rFonts w:ascii="Arial" w:hAnsi="Arial" w:cs="Arial"/>
          <w:color w:val="000000"/>
        </w:rPr>
      </w:pPr>
      <w:bookmarkStart w:id="1" w:name="Par1"/>
      <w:bookmarkEnd w:id="1"/>
      <w:r w:rsidRPr="00016F96">
        <w:rPr>
          <w:rFonts w:ascii="Arial" w:hAnsi="Arial" w:cs="Arial"/>
          <w:color w:val="000000"/>
        </w:rPr>
        <w:t xml:space="preserve">36. Единовременная материальная помощь работникам администрации оказывается по решению Главы Администрации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в связи с бракосочетанием, рождением ребенка, в связи со смертью супруга (супруги) или близких родственников (детей, родителей).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37. Размер единовременной материальной помощи не может превышать трех тысяч рублей по каждому основанию, предусмотренному пунктом 36 настоящей статьи.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Выплата единовременной материальной помощи работникам администрации производится на основании распоряжения Главы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38. Размер материальной помощи, выплачиваемой за счет средств экономии по фонду оплаты труда указанных категорий работников, определяется согласно, имеющихся средств экономии.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39. Финансирование расходов на оплату труда указанным категориям работников, является расходным обязательством Администрации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и осуществляется из средств местного бюджета.</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Приложение № 1</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к Положению о системе оплаты</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труда лиц, занимающих должности,</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не отнесенные к должностям</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муниципальной службы в</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 xml:space="preserve">администрации п. </w:t>
      </w:r>
      <w:proofErr w:type="spellStart"/>
      <w:r w:rsidRPr="00016F96">
        <w:rPr>
          <w:rFonts w:ascii="Arial" w:hAnsi="Arial" w:cs="Arial"/>
          <w:color w:val="000000"/>
        </w:rPr>
        <w:t>Раздолинск</w:t>
      </w:r>
      <w:proofErr w:type="spellEnd"/>
    </w:p>
    <w:p w:rsidR="00974E5C" w:rsidRPr="00016F96" w:rsidRDefault="00974E5C" w:rsidP="00974E5C">
      <w:pPr>
        <w:ind w:firstLine="567"/>
        <w:jc w:val="right"/>
        <w:rPr>
          <w:rFonts w:ascii="Arial" w:hAnsi="Arial" w:cs="Arial"/>
          <w:color w:val="000000"/>
        </w:rPr>
      </w:pPr>
      <w:proofErr w:type="spellStart"/>
      <w:r w:rsidRPr="00016F96">
        <w:rPr>
          <w:rFonts w:ascii="Arial" w:hAnsi="Arial" w:cs="Arial"/>
          <w:color w:val="000000"/>
        </w:rPr>
        <w:t>Мотыгинского</w:t>
      </w:r>
      <w:proofErr w:type="spellEnd"/>
      <w:r w:rsidRPr="00016F96">
        <w:rPr>
          <w:rFonts w:ascii="Arial" w:hAnsi="Arial" w:cs="Arial"/>
          <w:color w:val="000000"/>
        </w:rPr>
        <w:t xml:space="preserve"> района</w:t>
      </w:r>
    </w:p>
    <w:p w:rsidR="00974E5C" w:rsidRPr="00016F96" w:rsidRDefault="00974E5C" w:rsidP="00974E5C">
      <w:pPr>
        <w:ind w:firstLine="567"/>
        <w:jc w:val="right"/>
        <w:rPr>
          <w:rFonts w:ascii="Arial" w:hAnsi="Arial" w:cs="Arial"/>
          <w:color w:val="000000"/>
        </w:rPr>
      </w:pPr>
      <w:r w:rsidRPr="00016F96">
        <w:rPr>
          <w:rFonts w:ascii="Arial" w:hAnsi="Arial" w:cs="Arial"/>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Минимальные размеры окладов (должностных окладов), ставок заработной платы работников, </w:t>
      </w:r>
      <w:r w:rsidRPr="00016F96">
        <w:rPr>
          <w:rFonts w:ascii="Arial" w:hAnsi="Arial" w:cs="Arial"/>
          <w:b/>
          <w:bCs/>
          <w:color w:val="000000"/>
          <w:shd w:val="clear" w:color="auto" w:fill="FFFFFF"/>
        </w:rPr>
        <w:t>не являющихся лицами, замещающими муниципальные должности и муниципальными служащими, </w:t>
      </w:r>
      <w:r w:rsidRPr="00016F96">
        <w:rPr>
          <w:rFonts w:ascii="Arial" w:hAnsi="Arial" w:cs="Arial"/>
          <w:b/>
          <w:bCs/>
          <w:color w:val="000000"/>
        </w:rPr>
        <w:t>определяемые по квалификационным уровням профессиональных групп</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1. Профессиональные квалификационные группы общеотраслевых профессий рабочих</w:t>
      </w:r>
    </w:p>
    <w:p w:rsidR="00974E5C" w:rsidRPr="00016F96" w:rsidRDefault="00974E5C" w:rsidP="00974E5C">
      <w:pPr>
        <w:jc w:val="both"/>
        <w:rPr>
          <w:rFonts w:ascii="Arial" w:hAnsi="Arial" w:cs="Arial"/>
          <w:color w:val="000000"/>
        </w:rPr>
      </w:pPr>
      <w:r w:rsidRPr="00016F96">
        <w:rPr>
          <w:rFonts w:ascii="Arial" w:hAnsi="Arial" w:cs="Arial"/>
          <w:color w:val="000000"/>
        </w:rPr>
        <w:t> </w:t>
      </w:r>
    </w:p>
    <w:tbl>
      <w:tblPr>
        <w:tblW w:w="9606" w:type="dxa"/>
        <w:tblCellMar>
          <w:left w:w="0" w:type="dxa"/>
          <w:right w:w="0" w:type="dxa"/>
        </w:tblCellMar>
        <w:tblLook w:val="04A0"/>
      </w:tblPr>
      <w:tblGrid>
        <w:gridCol w:w="710"/>
        <w:gridCol w:w="4927"/>
        <w:gridCol w:w="3969"/>
      </w:tblGrid>
      <w:tr w:rsidR="00974E5C" w:rsidRPr="00016F96" w:rsidTr="001329DF">
        <w:trPr>
          <w:trHeight w:val="986"/>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xml:space="preserve">№ </w:t>
            </w:r>
            <w:proofErr w:type="spellStart"/>
            <w:r w:rsidRPr="00016F96">
              <w:rPr>
                <w:rFonts w:ascii="Arial" w:hAnsi="Arial" w:cs="Arial"/>
              </w:rPr>
              <w:t>п</w:t>
            </w:r>
            <w:proofErr w:type="spellEnd"/>
            <w:r w:rsidRPr="00016F96">
              <w:rPr>
                <w:rFonts w:ascii="Arial" w:hAnsi="Arial" w:cs="Arial"/>
              </w:rPr>
              <w:t>/</w:t>
            </w:r>
            <w:proofErr w:type="spellStart"/>
            <w:r w:rsidRPr="00016F96">
              <w:rPr>
                <w:rFonts w:ascii="Arial" w:hAnsi="Arial" w:cs="Arial"/>
              </w:rPr>
              <w:t>п</w:t>
            </w:r>
            <w:proofErr w:type="spellEnd"/>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Профессиональная квалификационная группа, квалификационный уровень, профессия</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Минимальный размер оклада (должностного оклада), ставки заработной платы, руб.</w:t>
            </w:r>
          </w:p>
        </w:tc>
      </w:tr>
      <w:tr w:rsidR="00974E5C" w:rsidRPr="00016F96" w:rsidTr="001329DF">
        <w:trPr>
          <w:trHeight w:val="617"/>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w:t>
            </w:r>
          </w:p>
        </w:tc>
        <w:tc>
          <w:tcPr>
            <w:tcW w:w="8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Профессиональная квалификационная группа</w:t>
            </w:r>
          </w:p>
          <w:p w:rsidR="00974E5C" w:rsidRPr="00016F96" w:rsidRDefault="00974E5C" w:rsidP="001329DF">
            <w:pPr>
              <w:jc w:val="both"/>
              <w:rPr>
                <w:rFonts w:ascii="Arial" w:hAnsi="Arial" w:cs="Arial"/>
              </w:rPr>
            </w:pPr>
            <w:r w:rsidRPr="00016F96">
              <w:rPr>
                <w:rFonts w:ascii="Arial" w:hAnsi="Arial" w:cs="Arial"/>
              </w:rPr>
              <w:t>«Общеотраслевые профессии рабочих первого уровня»</w:t>
            </w:r>
          </w:p>
        </w:tc>
      </w:tr>
      <w:tr w:rsidR="00974E5C" w:rsidRPr="00016F96" w:rsidTr="001329DF">
        <w:trPr>
          <w:trHeight w:val="367"/>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8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 квалификационный уровень</w:t>
            </w:r>
          </w:p>
        </w:tc>
      </w:tr>
      <w:tr w:rsidR="00974E5C" w:rsidRPr="00016F96" w:rsidTr="001329DF">
        <w:trPr>
          <w:trHeight w:val="299"/>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1.1</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Уборщик служебных помещений</w:t>
            </w:r>
          </w:p>
        </w:tc>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4E5C" w:rsidRPr="00016F96" w:rsidRDefault="00974E5C" w:rsidP="001329DF">
            <w:pPr>
              <w:jc w:val="both"/>
              <w:rPr>
                <w:rFonts w:ascii="Arial" w:hAnsi="Arial" w:cs="Arial"/>
              </w:rPr>
            </w:pPr>
            <w:r w:rsidRPr="00016F96">
              <w:rPr>
                <w:rFonts w:ascii="Arial" w:hAnsi="Arial" w:cs="Arial"/>
              </w:rPr>
              <w:t>3 481,00</w:t>
            </w:r>
          </w:p>
        </w:tc>
      </w:tr>
      <w:tr w:rsidR="00974E5C" w:rsidRPr="00016F96" w:rsidTr="001329DF">
        <w:trPr>
          <w:trHeight w:val="299"/>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1.2</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Рабочий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4E5C" w:rsidRPr="00016F96" w:rsidRDefault="00974E5C" w:rsidP="001329DF">
            <w:pPr>
              <w:rPr>
                <w:rFonts w:ascii="Arial" w:hAnsi="Arial" w:cs="Arial"/>
              </w:rPr>
            </w:pPr>
          </w:p>
        </w:tc>
      </w:tr>
      <w:tr w:rsidR="00974E5C" w:rsidRPr="00016F96" w:rsidTr="001329DF">
        <w:trPr>
          <w:trHeight w:val="299"/>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1.3</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Оператор котельной</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r>
      <w:tr w:rsidR="00974E5C" w:rsidRPr="00016F96" w:rsidTr="001329DF">
        <w:trPr>
          <w:trHeight w:val="334"/>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w:t>
            </w:r>
          </w:p>
        </w:tc>
        <w:tc>
          <w:tcPr>
            <w:tcW w:w="8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Профессиональная квалификационная группа</w:t>
            </w:r>
          </w:p>
          <w:p w:rsidR="00974E5C" w:rsidRPr="00016F96" w:rsidRDefault="00974E5C" w:rsidP="001329DF">
            <w:pPr>
              <w:jc w:val="both"/>
              <w:rPr>
                <w:rFonts w:ascii="Arial" w:hAnsi="Arial" w:cs="Arial"/>
              </w:rPr>
            </w:pPr>
            <w:r w:rsidRPr="00016F96">
              <w:rPr>
                <w:rFonts w:ascii="Arial" w:hAnsi="Arial" w:cs="Arial"/>
              </w:rPr>
              <w:t>«Общеотраслевые профессии рабочих второго уровня»</w:t>
            </w:r>
          </w:p>
        </w:tc>
      </w:tr>
      <w:tr w:rsidR="00974E5C" w:rsidRPr="00016F96" w:rsidTr="001329DF">
        <w:trPr>
          <w:trHeight w:val="334"/>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8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 квалификационный уровень</w:t>
            </w:r>
          </w:p>
        </w:tc>
      </w:tr>
      <w:tr w:rsidR="00974E5C" w:rsidRPr="00016F96" w:rsidTr="001329DF">
        <w:trPr>
          <w:trHeight w:val="334"/>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2.1</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Водитель автомобиля</w:t>
            </w:r>
          </w:p>
        </w:tc>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4E5C" w:rsidRPr="00016F96" w:rsidRDefault="00974E5C" w:rsidP="001329DF">
            <w:pPr>
              <w:jc w:val="both"/>
              <w:rPr>
                <w:rFonts w:ascii="Arial" w:hAnsi="Arial" w:cs="Arial"/>
              </w:rPr>
            </w:pPr>
            <w:r w:rsidRPr="00016F96">
              <w:rPr>
                <w:rFonts w:ascii="Arial" w:hAnsi="Arial" w:cs="Arial"/>
              </w:rPr>
              <w:t>4 053,00</w:t>
            </w:r>
          </w:p>
        </w:tc>
      </w:tr>
      <w:tr w:rsidR="00974E5C" w:rsidRPr="00016F96" w:rsidTr="001329DF">
        <w:trPr>
          <w:trHeight w:val="334"/>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2.2</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Кочегар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4E5C" w:rsidRPr="00016F96" w:rsidRDefault="00974E5C" w:rsidP="001329DF">
            <w:pPr>
              <w:rPr>
                <w:rFonts w:ascii="Arial" w:hAnsi="Arial" w:cs="Arial"/>
              </w:rPr>
            </w:pPr>
          </w:p>
        </w:tc>
      </w:tr>
    </w:tbl>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2. Профессиональная квалификационная группа «Общеотраслевые профессии служащих»</w:t>
      </w:r>
    </w:p>
    <w:p w:rsidR="00974E5C" w:rsidRPr="00016F96" w:rsidRDefault="00974E5C" w:rsidP="00974E5C">
      <w:pPr>
        <w:jc w:val="both"/>
        <w:rPr>
          <w:rFonts w:ascii="Arial" w:hAnsi="Arial" w:cs="Arial"/>
          <w:color w:val="000000"/>
        </w:rPr>
      </w:pPr>
      <w:r w:rsidRPr="00016F96">
        <w:rPr>
          <w:rFonts w:ascii="Arial" w:hAnsi="Arial" w:cs="Arial"/>
          <w:color w:val="000000"/>
        </w:rPr>
        <w:t> </w:t>
      </w:r>
    </w:p>
    <w:tbl>
      <w:tblPr>
        <w:tblW w:w="9498" w:type="dxa"/>
        <w:tblCellMar>
          <w:left w:w="0" w:type="dxa"/>
          <w:right w:w="0" w:type="dxa"/>
        </w:tblCellMar>
        <w:tblLook w:val="04A0"/>
      </w:tblPr>
      <w:tblGrid>
        <w:gridCol w:w="5529"/>
        <w:gridCol w:w="3969"/>
      </w:tblGrid>
      <w:tr w:rsidR="00974E5C" w:rsidRPr="00016F96" w:rsidTr="001329DF">
        <w:trPr>
          <w:trHeight w:val="720"/>
        </w:trPr>
        <w:tc>
          <w:tcPr>
            <w:tcW w:w="5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Профессиональная квалификационная группа, квалификационный уровень, должность</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Минимальный размер оклада (должностного оклада), ставки заработной платы, руб.</w:t>
            </w:r>
          </w:p>
        </w:tc>
      </w:tr>
      <w:tr w:rsidR="00974E5C" w:rsidRPr="00016F96" w:rsidTr="001329DF">
        <w:trPr>
          <w:trHeight w:val="360"/>
        </w:trPr>
        <w:tc>
          <w:tcPr>
            <w:tcW w:w="949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Профессиональная квалификационная группа</w:t>
            </w:r>
          </w:p>
          <w:p w:rsidR="00974E5C" w:rsidRPr="00016F96" w:rsidRDefault="00974E5C" w:rsidP="001329DF">
            <w:pPr>
              <w:jc w:val="both"/>
              <w:rPr>
                <w:rFonts w:ascii="Arial" w:hAnsi="Arial" w:cs="Arial"/>
              </w:rPr>
            </w:pPr>
            <w:r w:rsidRPr="00016F96">
              <w:rPr>
                <w:rFonts w:ascii="Arial" w:hAnsi="Arial" w:cs="Arial"/>
              </w:rPr>
              <w:t>«Общеотраслевые профессии служащих третьего уровня»</w:t>
            </w:r>
          </w:p>
        </w:tc>
      </w:tr>
      <w:tr w:rsidR="00974E5C" w:rsidRPr="00016F96" w:rsidTr="001329DF">
        <w:trPr>
          <w:trHeight w:val="240"/>
        </w:trPr>
        <w:tc>
          <w:tcPr>
            <w:tcW w:w="949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lastRenderedPageBreak/>
              <w:t>3 квалификационный уровень</w:t>
            </w:r>
          </w:p>
        </w:tc>
      </w:tr>
      <w:tr w:rsidR="00974E5C" w:rsidRPr="00016F96" w:rsidTr="001329DF">
        <w:trPr>
          <w:trHeight w:val="240"/>
        </w:trPr>
        <w:tc>
          <w:tcPr>
            <w:tcW w:w="5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Инспектор по мобилизационной подготовке</w:t>
            </w:r>
          </w:p>
        </w:tc>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4E5C" w:rsidRPr="00016F96" w:rsidRDefault="00974E5C" w:rsidP="001329DF">
            <w:pPr>
              <w:jc w:val="both"/>
              <w:rPr>
                <w:rFonts w:ascii="Arial" w:hAnsi="Arial" w:cs="Arial"/>
              </w:rPr>
            </w:pPr>
            <w:r w:rsidRPr="00016F96">
              <w:rPr>
                <w:rFonts w:ascii="Arial" w:hAnsi="Arial" w:cs="Arial"/>
              </w:rPr>
              <w:t>5 961,00</w:t>
            </w:r>
          </w:p>
        </w:tc>
      </w:tr>
      <w:tr w:rsidR="00974E5C" w:rsidRPr="00016F96" w:rsidTr="001329DF">
        <w:trPr>
          <w:trHeight w:val="240"/>
        </w:trPr>
        <w:tc>
          <w:tcPr>
            <w:tcW w:w="5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Делопроизводитель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4E5C" w:rsidRPr="00016F96" w:rsidRDefault="00974E5C" w:rsidP="001329DF">
            <w:pPr>
              <w:rPr>
                <w:rFonts w:ascii="Arial" w:hAnsi="Arial" w:cs="Arial"/>
              </w:rPr>
            </w:pPr>
          </w:p>
        </w:tc>
      </w:tr>
      <w:tr w:rsidR="00974E5C" w:rsidRPr="00016F96" w:rsidTr="001329DF">
        <w:trPr>
          <w:trHeight w:val="240"/>
        </w:trPr>
        <w:tc>
          <w:tcPr>
            <w:tcW w:w="5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Инспектор по земельным вопросам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4E5C" w:rsidRPr="00016F96" w:rsidRDefault="00974E5C" w:rsidP="001329DF">
            <w:pPr>
              <w:rPr>
                <w:rFonts w:ascii="Arial" w:hAnsi="Arial" w:cs="Arial"/>
              </w:rPr>
            </w:pPr>
          </w:p>
        </w:tc>
      </w:tr>
      <w:tr w:rsidR="00974E5C" w:rsidRPr="00016F96" w:rsidTr="001329DF">
        <w:trPr>
          <w:trHeight w:val="240"/>
        </w:trPr>
        <w:tc>
          <w:tcPr>
            <w:tcW w:w="5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4E5C" w:rsidRPr="00016F96" w:rsidRDefault="00974E5C" w:rsidP="001329DF">
            <w:pPr>
              <w:jc w:val="both"/>
              <w:rPr>
                <w:rFonts w:ascii="Arial" w:hAnsi="Arial" w:cs="Arial"/>
              </w:rPr>
            </w:pPr>
            <w:r w:rsidRPr="00016F96">
              <w:rPr>
                <w:rFonts w:ascii="Arial" w:hAnsi="Arial" w:cs="Arial"/>
              </w:rPr>
              <w:t>Инспектор по жилищному фонду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4E5C" w:rsidRPr="00016F96" w:rsidRDefault="00974E5C" w:rsidP="001329DF">
            <w:pPr>
              <w:rPr>
                <w:rFonts w:ascii="Arial" w:hAnsi="Arial" w:cs="Arial"/>
              </w:rPr>
            </w:pPr>
          </w:p>
        </w:tc>
      </w:tr>
    </w:tbl>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rPr>
          <w:rFonts w:ascii="Arial" w:hAnsi="Arial" w:cs="Arial"/>
        </w:rPr>
      </w:pPr>
      <w:r w:rsidRPr="00016F96">
        <w:rPr>
          <w:rFonts w:ascii="Arial" w:hAnsi="Arial" w:cs="Arial"/>
          <w:color w:val="000000"/>
        </w:rPr>
        <w:br w:type="textWrapping" w:clear="all"/>
      </w:r>
    </w:p>
    <w:p w:rsidR="00974E5C" w:rsidRPr="00016F96" w:rsidRDefault="00974E5C" w:rsidP="00974E5C">
      <w:pPr>
        <w:jc w:val="right"/>
        <w:rPr>
          <w:rFonts w:ascii="Arial" w:hAnsi="Arial" w:cs="Arial"/>
          <w:color w:val="000000"/>
        </w:rPr>
      </w:pPr>
      <w:r w:rsidRPr="00016F96">
        <w:rPr>
          <w:rFonts w:ascii="Arial" w:hAnsi="Arial" w:cs="Arial"/>
          <w:color w:val="000000"/>
        </w:rPr>
        <w:t>Приложение № 2</w:t>
      </w:r>
    </w:p>
    <w:p w:rsidR="00974E5C" w:rsidRPr="00016F96" w:rsidRDefault="00974E5C" w:rsidP="00974E5C">
      <w:pPr>
        <w:jc w:val="right"/>
        <w:rPr>
          <w:rFonts w:ascii="Arial" w:hAnsi="Arial" w:cs="Arial"/>
          <w:color w:val="000000"/>
        </w:rPr>
      </w:pPr>
      <w:r w:rsidRPr="00016F96">
        <w:rPr>
          <w:rFonts w:ascii="Arial" w:hAnsi="Arial" w:cs="Arial"/>
          <w:color w:val="000000"/>
        </w:rPr>
        <w:t>к Положению</w:t>
      </w:r>
      <w:r w:rsidRPr="00016F96">
        <w:rPr>
          <w:rFonts w:ascii="Arial" w:hAnsi="Arial" w:cs="Arial"/>
          <w:color w:val="000000"/>
        </w:rPr>
        <w:br/>
        <w:t>о системе оплаты труда лиц,</w:t>
      </w:r>
    </w:p>
    <w:p w:rsidR="00974E5C" w:rsidRPr="00016F96" w:rsidRDefault="00974E5C" w:rsidP="00974E5C">
      <w:pPr>
        <w:jc w:val="right"/>
        <w:rPr>
          <w:rFonts w:ascii="Arial" w:hAnsi="Arial" w:cs="Arial"/>
          <w:color w:val="000000"/>
        </w:rPr>
      </w:pPr>
      <w:r w:rsidRPr="00016F96">
        <w:rPr>
          <w:rFonts w:ascii="Arial" w:hAnsi="Arial" w:cs="Arial"/>
          <w:color w:val="000000"/>
        </w:rPr>
        <w:t>занимающих должности,</w:t>
      </w:r>
    </w:p>
    <w:p w:rsidR="00974E5C" w:rsidRPr="00016F96" w:rsidRDefault="00974E5C" w:rsidP="00974E5C">
      <w:pPr>
        <w:jc w:val="right"/>
        <w:rPr>
          <w:rFonts w:ascii="Arial" w:hAnsi="Arial" w:cs="Arial"/>
          <w:color w:val="000000"/>
        </w:rPr>
      </w:pPr>
      <w:r w:rsidRPr="00016F96">
        <w:rPr>
          <w:rFonts w:ascii="Arial" w:hAnsi="Arial" w:cs="Arial"/>
          <w:color w:val="000000"/>
        </w:rPr>
        <w:t>не отнесенные к должностям</w:t>
      </w:r>
    </w:p>
    <w:p w:rsidR="00974E5C" w:rsidRPr="00016F96" w:rsidRDefault="00974E5C" w:rsidP="00974E5C">
      <w:pPr>
        <w:jc w:val="right"/>
        <w:rPr>
          <w:rFonts w:ascii="Arial" w:hAnsi="Arial" w:cs="Arial"/>
          <w:color w:val="000000"/>
        </w:rPr>
      </w:pPr>
      <w:r w:rsidRPr="00016F96">
        <w:rPr>
          <w:rFonts w:ascii="Arial" w:hAnsi="Arial" w:cs="Arial"/>
          <w:color w:val="000000"/>
        </w:rPr>
        <w:t>муниципальной службы</w:t>
      </w:r>
    </w:p>
    <w:p w:rsidR="00974E5C" w:rsidRPr="00016F96" w:rsidRDefault="00974E5C" w:rsidP="00974E5C">
      <w:pPr>
        <w:jc w:val="right"/>
        <w:rPr>
          <w:rFonts w:ascii="Arial" w:hAnsi="Arial" w:cs="Arial"/>
          <w:color w:val="000000"/>
        </w:rPr>
      </w:pPr>
      <w:r w:rsidRPr="00016F96">
        <w:rPr>
          <w:rFonts w:ascii="Arial" w:hAnsi="Arial" w:cs="Arial"/>
          <w:color w:val="000000"/>
        </w:rPr>
        <w:t xml:space="preserve">в Администрации посёлка </w:t>
      </w:r>
      <w:proofErr w:type="spellStart"/>
      <w:r w:rsidRPr="00016F96">
        <w:rPr>
          <w:rFonts w:ascii="Arial" w:hAnsi="Arial" w:cs="Arial"/>
          <w:color w:val="000000"/>
        </w:rPr>
        <w:t>Раздолинск</w:t>
      </w:r>
      <w:proofErr w:type="spellEnd"/>
    </w:p>
    <w:p w:rsidR="00974E5C" w:rsidRPr="00016F96" w:rsidRDefault="00974E5C" w:rsidP="00974E5C">
      <w:pPr>
        <w:jc w:val="right"/>
        <w:rPr>
          <w:rFonts w:ascii="Arial" w:hAnsi="Arial" w:cs="Arial"/>
          <w:color w:val="000000"/>
        </w:rPr>
      </w:pPr>
      <w:proofErr w:type="spellStart"/>
      <w:r w:rsidRPr="00016F96">
        <w:rPr>
          <w:rFonts w:ascii="Arial" w:hAnsi="Arial" w:cs="Arial"/>
          <w:color w:val="000000"/>
        </w:rPr>
        <w:t>Мотыгинского</w:t>
      </w:r>
      <w:proofErr w:type="spellEnd"/>
      <w:r w:rsidRPr="00016F96">
        <w:rPr>
          <w:rFonts w:ascii="Arial" w:hAnsi="Arial" w:cs="Arial"/>
          <w:color w:val="000000"/>
        </w:rPr>
        <w:t xml:space="preserve"> района</w:t>
      </w:r>
    </w:p>
    <w:p w:rsidR="00974E5C" w:rsidRPr="00016F96" w:rsidRDefault="00974E5C" w:rsidP="00974E5C">
      <w:pPr>
        <w:jc w:val="right"/>
        <w:rPr>
          <w:rFonts w:ascii="Arial" w:hAnsi="Arial" w:cs="Arial"/>
          <w:color w:val="000000"/>
        </w:rPr>
      </w:pPr>
      <w:r w:rsidRPr="00016F96">
        <w:rPr>
          <w:rFonts w:ascii="Arial" w:hAnsi="Arial" w:cs="Arial"/>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p w:rsidR="00974E5C" w:rsidRPr="00016F96" w:rsidRDefault="00974E5C" w:rsidP="00974E5C">
      <w:pPr>
        <w:jc w:val="both"/>
        <w:rPr>
          <w:rFonts w:ascii="Arial" w:hAnsi="Arial" w:cs="Arial"/>
          <w:color w:val="000000"/>
        </w:rPr>
      </w:pPr>
      <w:r w:rsidRPr="00016F96">
        <w:rPr>
          <w:rFonts w:ascii="Arial" w:hAnsi="Arial" w:cs="Arial"/>
          <w:color w:val="000000"/>
        </w:rPr>
        <w:t> </w:t>
      </w:r>
    </w:p>
    <w:tbl>
      <w:tblPr>
        <w:tblW w:w="0" w:type="auto"/>
        <w:tblCellMar>
          <w:left w:w="0" w:type="dxa"/>
          <w:right w:w="0" w:type="dxa"/>
        </w:tblCellMar>
        <w:tblLook w:val="04A0"/>
      </w:tblPr>
      <w:tblGrid>
        <w:gridCol w:w="521"/>
        <w:gridCol w:w="1189"/>
        <w:gridCol w:w="2454"/>
        <w:gridCol w:w="1528"/>
        <w:gridCol w:w="2723"/>
        <w:gridCol w:w="1155"/>
      </w:tblGrid>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xml:space="preserve">№ </w:t>
            </w:r>
            <w:proofErr w:type="spellStart"/>
            <w:r w:rsidRPr="00016F96">
              <w:rPr>
                <w:rFonts w:ascii="Arial" w:hAnsi="Arial" w:cs="Arial"/>
              </w:rPr>
              <w:t>п</w:t>
            </w:r>
            <w:proofErr w:type="spellEnd"/>
            <w:r w:rsidRPr="00016F96">
              <w:rPr>
                <w:rFonts w:ascii="Arial" w:hAnsi="Arial" w:cs="Arial"/>
              </w:rPr>
              <w:t>/</w:t>
            </w:r>
            <w:proofErr w:type="spellStart"/>
            <w:r w:rsidRPr="00016F96">
              <w:rPr>
                <w:rFonts w:ascii="Arial" w:hAnsi="Arial" w:cs="Arial"/>
              </w:rPr>
              <w:t>п</w:t>
            </w:r>
            <w:proofErr w:type="spellEnd"/>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Категория работников</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Наименование критерии оценки</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Периодичность оценки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Наименование и значение (индикатор) показателя критерия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Размер % отношении к окладу</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кочегар</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важность выполняемой работы, степень самостоятельности и ответственности при выполнении поставленных задач</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1.1.</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Обеспечение сохранности материальных ценностей</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случаев краж и порчи имущества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1.2.</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Соблюдение требований техники безопасности пожарной безопасности и охраны труда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отсутствию зафиксированных нарушений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1.3.</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Соблюдение правил внутреннего распорядка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качество выполняемых работ</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1.4.</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Содержание в надлежащем состоянии рабочего места, оборудования</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оперативная подача заявок на устранение технических неполадок,</w:t>
            </w:r>
          </w:p>
          <w:p w:rsidR="00974E5C" w:rsidRPr="00016F96" w:rsidRDefault="00974E5C" w:rsidP="001329DF">
            <w:pPr>
              <w:jc w:val="both"/>
              <w:rPr>
                <w:rFonts w:ascii="Arial" w:hAnsi="Arial" w:cs="Arial"/>
              </w:rPr>
            </w:pPr>
            <w:r w:rsidRPr="00016F96">
              <w:rPr>
                <w:rFonts w:ascii="Arial" w:hAnsi="Arial" w:cs="Arial"/>
              </w:rPr>
              <w:t>- отсутствие</w:t>
            </w:r>
          </w:p>
          <w:p w:rsidR="00974E5C" w:rsidRPr="00016F96" w:rsidRDefault="00974E5C" w:rsidP="001329DF">
            <w:pPr>
              <w:jc w:val="both"/>
              <w:rPr>
                <w:rFonts w:ascii="Arial" w:hAnsi="Arial" w:cs="Arial"/>
              </w:rPr>
            </w:pPr>
            <w:r w:rsidRPr="00016F96">
              <w:rPr>
                <w:rFonts w:ascii="Arial" w:hAnsi="Arial" w:cs="Arial"/>
              </w:rPr>
              <w:lastRenderedPageBreak/>
              <w:t>обоснованных зафиксированных замечаний</w:t>
            </w:r>
          </w:p>
          <w:p w:rsidR="00974E5C" w:rsidRPr="00016F96" w:rsidRDefault="00974E5C" w:rsidP="001329DF">
            <w:pPr>
              <w:jc w:val="both"/>
              <w:rPr>
                <w:rFonts w:ascii="Arial" w:hAnsi="Arial" w:cs="Arial"/>
              </w:rPr>
            </w:pPr>
            <w:r w:rsidRPr="00016F96">
              <w:rPr>
                <w:rFonts w:ascii="Arial" w:hAnsi="Arial" w:cs="Arial"/>
              </w:rPr>
              <w:t>замечаний,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lastRenderedPageBreak/>
              <w:t>45,4%</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lastRenderedPageBreak/>
              <w:t>2</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Уборщик служебных помещений</w:t>
            </w:r>
          </w:p>
        </w:tc>
      </w:tr>
      <w:tr w:rsidR="00974E5C" w:rsidRPr="00016F96" w:rsidTr="001329DF">
        <w:trPr>
          <w:trHeight w:val="36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важность выполняемой работы, степень самостоятельности и ответственности при выполнении поставленных задач</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2.1.</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Соблюдение требований техники безопасности пожарной безопасности и охраны труда, правил внутреннего трудового распорядка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отсутствию зафиксированных нарушений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40%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2.2.</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Содержание территории в соответствии с санитарными нормами</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60%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1417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качество выполняемых работ</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2.3.</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Отсутствие обоснованных зафиксированных замечаний к деятельности работника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25,4%</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w:t>
            </w:r>
          </w:p>
        </w:tc>
        <w:tc>
          <w:tcPr>
            <w:tcW w:w="1233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Водитель автомобиля</w:t>
            </w:r>
          </w:p>
          <w:p w:rsidR="00974E5C" w:rsidRPr="00016F96" w:rsidRDefault="00974E5C" w:rsidP="001329DF">
            <w:pPr>
              <w:jc w:val="both"/>
              <w:rPr>
                <w:rFonts w:ascii="Arial" w:hAnsi="Arial" w:cs="Arial"/>
              </w:rPr>
            </w:pPr>
            <w:r w:rsidRPr="00016F96">
              <w:rPr>
                <w:rFonts w:ascii="Arial" w:hAnsi="Arial" w:cs="Arial"/>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1233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важность выполняемой работы, степень самостоятельности и ответственности при выполнении поставленных задач</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r>
      <w:tr w:rsidR="00974E5C" w:rsidRPr="00016F96" w:rsidTr="001329DF">
        <w:trPr>
          <w:trHeight w:val="889"/>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3.1</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Предупреждение поломок вверенного транспортного средства</w:t>
            </w:r>
          </w:p>
          <w:p w:rsidR="00974E5C" w:rsidRPr="00016F96" w:rsidRDefault="00974E5C" w:rsidP="001329DF">
            <w:pPr>
              <w:jc w:val="both"/>
              <w:rPr>
                <w:rFonts w:ascii="Arial" w:hAnsi="Arial" w:cs="Arial"/>
              </w:rPr>
            </w:pPr>
            <w:r w:rsidRPr="00016F96">
              <w:rPr>
                <w:rFonts w:ascii="Arial" w:hAnsi="Arial" w:cs="Arial"/>
              </w:rPr>
              <w:t> </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50%</w:t>
            </w:r>
          </w:p>
        </w:tc>
      </w:tr>
      <w:tr w:rsidR="00974E5C" w:rsidRPr="00016F96" w:rsidTr="001329DF">
        <w:trPr>
          <w:trHeight w:val="1343"/>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3.2</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Соблюдение требований техники</w:t>
            </w:r>
          </w:p>
          <w:p w:rsidR="00974E5C" w:rsidRPr="00016F96" w:rsidRDefault="00974E5C" w:rsidP="001329DF">
            <w:pPr>
              <w:jc w:val="both"/>
              <w:rPr>
                <w:rFonts w:ascii="Arial" w:hAnsi="Arial" w:cs="Arial"/>
              </w:rPr>
            </w:pPr>
            <w:r w:rsidRPr="00016F96">
              <w:rPr>
                <w:rFonts w:ascii="Arial" w:hAnsi="Arial" w:cs="Arial"/>
              </w:rPr>
              <w:t>безопасности, пожарной безопасности и охраны труда, правил внутреннего</w:t>
            </w:r>
          </w:p>
          <w:p w:rsidR="00974E5C" w:rsidRPr="00016F96" w:rsidRDefault="00974E5C" w:rsidP="001329DF">
            <w:pPr>
              <w:jc w:val="both"/>
              <w:rPr>
                <w:rFonts w:ascii="Arial" w:hAnsi="Arial" w:cs="Arial"/>
              </w:rPr>
            </w:pPr>
            <w:r w:rsidRPr="00016F96">
              <w:rPr>
                <w:rFonts w:ascii="Arial" w:hAnsi="Arial" w:cs="Arial"/>
              </w:rPr>
              <w:t>трудового распорядка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35,4%</w:t>
            </w:r>
          </w:p>
        </w:tc>
      </w:tr>
      <w:tr w:rsidR="00974E5C" w:rsidRPr="00016F96" w:rsidTr="001329DF">
        <w:trPr>
          <w:trHeight w:val="31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lastRenderedPageBreak/>
              <w:t> </w:t>
            </w:r>
          </w:p>
        </w:tc>
        <w:tc>
          <w:tcPr>
            <w:tcW w:w="1233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Выплата за качество выполняемых работ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r>
      <w:tr w:rsidR="00974E5C" w:rsidRPr="00016F96" w:rsidTr="001329DF">
        <w:trPr>
          <w:trHeight w:val="118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3.3.</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Обеспечение безаварийной эксплуатации транспортного</w:t>
            </w:r>
          </w:p>
          <w:p w:rsidR="00974E5C" w:rsidRPr="00016F96" w:rsidRDefault="00974E5C" w:rsidP="001329DF">
            <w:pPr>
              <w:jc w:val="both"/>
              <w:rPr>
                <w:rFonts w:ascii="Arial" w:hAnsi="Arial" w:cs="Arial"/>
              </w:rPr>
            </w:pPr>
            <w:r w:rsidRPr="00016F96">
              <w:rPr>
                <w:rFonts w:ascii="Arial" w:hAnsi="Arial" w:cs="Arial"/>
              </w:rPr>
              <w:t>средства</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Отсутствие</w:t>
            </w:r>
          </w:p>
          <w:p w:rsidR="00974E5C" w:rsidRPr="00016F96" w:rsidRDefault="00974E5C" w:rsidP="001329DF">
            <w:pPr>
              <w:jc w:val="both"/>
              <w:rPr>
                <w:rFonts w:ascii="Arial" w:hAnsi="Arial" w:cs="Arial"/>
              </w:rPr>
            </w:pPr>
            <w:r w:rsidRPr="00016F96">
              <w:rPr>
                <w:rFonts w:ascii="Arial" w:hAnsi="Arial" w:cs="Arial"/>
              </w:rPr>
              <w:t>зафиксированных</w:t>
            </w:r>
          </w:p>
          <w:p w:rsidR="00974E5C" w:rsidRPr="00016F96" w:rsidRDefault="00974E5C" w:rsidP="001329DF">
            <w:pPr>
              <w:jc w:val="both"/>
              <w:rPr>
                <w:rFonts w:ascii="Arial" w:hAnsi="Arial" w:cs="Arial"/>
              </w:rPr>
            </w:pPr>
            <w:r w:rsidRPr="00016F96">
              <w:rPr>
                <w:rFonts w:ascii="Arial" w:hAnsi="Arial" w:cs="Arial"/>
              </w:rPr>
              <w:t>случаев ДТП</w:t>
            </w:r>
          </w:p>
          <w:p w:rsidR="00974E5C" w:rsidRPr="00016F96" w:rsidRDefault="00974E5C" w:rsidP="001329DF">
            <w:pPr>
              <w:jc w:val="both"/>
              <w:rPr>
                <w:rFonts w:ascii="Arial" w:hAnsi="Arial" w:cs="Arial"/>
              </w:rPr>
            </w:pPr>
            <w:r w:rsidRPr="00016F96">
              <w:rPr>
                <w:rFonts w:ascii="Arial" w:hAnsi="Arial" w:cs="Arial"/>
              </w:rPr>
              <w:t>случаев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100%</w:t>
            </w:r>
          </w:p>
        </w:tc>
      </w:tr>
      <w:tr w:rsidR="00974E5C" w:rsidRPr="00016F96" w:rsidTr="001329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3.4.</w:t>
            </w:r>
          </w:p>
        </w:tc>
        <w:tc>
          <w:tcPr>
            <w:tcW w:w="2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 </w:t>
            </w:r>
          </w:p>
        </w:tc>
        <w:tc>
          <w:tcPr>
            <w:tcW w:w="3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Содержание транспортного средства в чистоте</w:t>
            </w:r>
          </w:p>
          <w:p w:rsidR="00974E5C" w:rsidRPr="00016F96" w:rsidRDefault="00974E5C" w:rsidP="001329DF">
            <w:pPr>
              <w:jc w:val="both"/>
              <w:rPr>
                <w:rFonts w:ascii="Arial" w:hAnsi="Arial" w:cs="Arial"/>
              </w:rPr>
            </w:pPr>
            <w:r w:rsidRPr="00016F96">
              <w:rPr>
                <w:rFonts w:ascii="Arial" w:hAnsi="Arial" w:cs="Arial"/>
              </w:rPr>
              <w:t> </w:t>
            </w:r>
          </w:p>
        </w:tc>
        <w:tc>
          <w:tcPr>
            <w:tcW w:w="17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ежемесячно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Отсутствие замечаний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4E5C" w:rsidRPr="00016F96" w:rsidRDefault="00974E5C" w:rsidP="001329DF">
            <w:pPr>
              <w:jc w:val="both"/>
              <w:rPr>
                <w:rFonts w:ascii="Arial" w:hAnsi="Arial" w:cs="Arial"/>
              </w:rPr>
            </w:pPr>
            <w:r w:rsidRPr="00016F96">
              <w:rPr>
                <w:rFonts w:ascii="Arial" w:hAnsi="Arial" w:cs="Arial"/>
              </w:rPr>
              <w:t>25%</w:t>
            </w:r>
          </w:p>
        </w:tc>
      </w:tr>
    </w:tbl>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rPr>
          <w:rFonts w:ascii="Arial" w:hAnsi="Arial" w:cs="Arial"/>
        </w:rPr>
      </w:pPr>
      <w:r w:rsidRPr="00016F96">
        <w:rPr>
          <w:rFonts w:ascii="Arial" w:hAnsi="Arial" w:cs="Arial"/>
          <w:color w:val="000000"/>
        </w:rPr>
        <w:br w:type="textWrapping" w:clear="all"/>
      </w:r>
    </w:p>
    <w:p w:rsidR="00974E5C" w:rsidRPr="00016F96" w:rsidRDefault="00974E5C" w:rsidP="00974E5C">
      <w:pPr>
        <w:jc w:val="right"/>
        <w:rPr>
          <w:rFonts w:ascii="Arial" w:hAnsi="Arial" w:cs="Arial"/>
          <w:color w:val="000000"/>
        </w:rPr>
      </w:pPr>
      <w:r w:rsidRPr="00016F96">
        <w:rPr>
          <w:rFonts w:ascii="Arial" w:hAnsi="Arial" w:cs="Arial"/>
          <w:color w:val="000000"/>
        </w:rPr>
        <w:t>Приложение № 3</w:t>
      </w:r>
    </w:p>
    <w:p w:rsidR="00974E5C" w:rsidRPr="00016F96" w:rsidRDefault="00974E5C" w:rsidP="00974E5C">
      <w:pPr>
        <w:jc w:val="right"/>
        <w:rPr>
          <w:rFonts w:ascii="Arial" w:hAnsi="Arial" w:cs="Arial"/>
          <w:color w:val="000000"/>
        </w:rPr>
      </w:pPr>
      <w:r w:rsidRPr="00016F96">
        <w:rPr>
          <w:rFonts w:ascii="Arial" w:hAnsi="Arial" w:cs="Arial"/>
          <w:color w:val="000000"/>
        </w:rPr>
        <w:t>к Положению</w:t>
      </w:r>
      <w:r w:rsidRPr="00016F96">
        <w:rPr>
          <w:rFonts w:ascii="Arial" w:hAnsi="Arial" w:cs="Arial"/>
          <w:color w:val="000000"/>
        </w:rPr>
        <w:br/>
        <w:t>о системе оплаты труда лиц,</w:t>
      </w:r>
    </w:p>
    <w:p w:rsidR="00974E5C" w:rsidRPr="00016F96" w:rsidRDefault="00974E5C" w:rsidP="00974E5C">
      <w:pPr>
        <w:jc w:val="right"/>
        <w:rPr>
          <w:rFonts w:ascii="Arial" w:hAnsi="Arial" w:cs="Arial"/>
          <w:color w:val="000000"/>
        </w:rPr>
      </w:pPr>
      <w:r w:rsidRPr="00016F96">
        <w:rPr>
          <w:rFonts w:ascii="Arial" w:hAnsi="Arial" w:cs="Arial"/>
          <w:color w:val="000000"/>
        </w:rPr>
        <w:t>занимающих должности,</w:t>
      </w:r>
    </w:p>
    <w:p w:rsidR="00974E5C" w:rsidRPr="00016F96" w:rsidRDefault="00974E5C" w:rsidP="00974E5C">
      <w:pPr>
        <w:jc w:val="right"/>
        <w:rPr>
          <w:rFonts w:ascii="Arial" w:hAnsi="Arial" w:cs="Arial"/>
          <w:color w:val="000000"/>
        </w:rPr>
      </w:pPr>
      <w:r w:rsidRPr="00016F96">
        <w:rPr>
          <w:rFonts w:ascii="Arial" w:hAnsi="Arial" w:cs="Arial"/>
          <w:color w:val="000000"/>
        </w:rPr>
        <w:t>не отнесенные к должностям</w:t>
      </w:r>
    </w:p>
    <w:p w:rsidR="00974E5C" w:rsidRPr="00016F96" w:rsidRDefault="00974E5C" w:rsidP="00974E5C">
      <w:pPr>
        <w:jc w:val="right"/>
        <w:rPr>
          <w:rFonts w:ascii="Arial" w:hAnsi="Arial" w:cs="Arial"/>
          <w:color w:val="000000"/>
        </w:rPr>
      </w:pPr>
      <w:r w:rsidRPr="00016F96">
        <w:rPr>
          <w:rFonts w:ascii="Arial" w:hAnsi="Arial" w:cs="Arial"/>
          <w:color w:val="000000"/>
        </w:rPr>
        <w:t>муниципальной</w:t>
      </w:r>
    </w:p>
    <w:p w:rsidR="00974E5C" w:rsidRPr="00016F96" w:rsidRDefault="00974E5C" w:rsidP="00974E5C">
      <w:pPr>
        <w:jc w:val="right"/>
        <w:rPr>
          <w:rFonts w:ascii="Arial" w:hAnsi="Arial" w:cs="Arial"/>
          <w:color w:val="000000"/>
        </w:rPr>
      </w:pPr>
      <w:r w:rsidRPr="00016F96">
        <w:rPr>
          <w:rFonts w:ascii="Arial" w:hAnsi="Arial" w:cs="Arial"/>
          <w:color w:val="000000"/>
        </w:rPr>
        <w:t>службы в Администрации</w:t>
      </w:r>
    </w:p>
    <w:p w:rsidR="00974E5C" w:rsidRPr="00016F96" w:rsidRDefault="00974E5C" w:rsidP="00974E5C">
      <w:pPr>
        <w:jc w:val="right"/>
        <w:rPr>
          <w:rFonts w:ascii="Arial" w:hAnsi="Arial" w:cs="Arial"/>
          <w:color w:val="000000"/>
        </w:rPr>
      </w:pPr>
      <w:r w:rsidRPr="00016F96">
        <w:rPr>
          <w:rFonts w:ascii="Arial" w:hAnsi="Arial" w:cs="Arial"/>
          <w:color w:val="000000"/>
        </w:rPr>
        <w:t xml:space="preserve">посёлка </w:t>
      </w:r>
      <w:proofErr w:type="spellStart"/>
      <w:r w:rsidRPr="00016F96">
        <w:rPr>
          <w:rFonts w:ascii="Arial" w:hAnsi="Arial" w:cs="Arial"/>
          <w:color w:val="000000"/>
        </w:rPr>
        <w:t>Раздолинск</w:t>
      </w:r>
      <w:proofErr w:type="spellEnd"/>
    </w:p>
    <w:p w:rsidR="00974E5C" w:rsidRPr="00016F96" w:rsidRDefault="00974E5C" w:rsidP="00974E5C">
      <w:pPr>
        <w:jc w:val="right"/>
        <w:rPr>
          <w:rFonts w:ascii="Arial" w:hAnsi="Arial" w:cs="Arial"/>
          <w:color w:val="000000"/>
        </w:rPr>
      </w:pPr>
      <w:proofErr w:type="spellStart"/>
      <w:r w:rsidRPr="00016F96">
        <w:rPr>
          <w:rFonts w:ascii="Arial" w:hAnsi="Arial" w:cs="Arial"/>
          <w:color w:val="000000"/>
        </w:rPr>
        <w:t>Мотыгинского</w:t>
      </w:r>
      <w:proofErr w:type="spellEnd"/>
      <w:r w:rsidRPr="00016F96">
        <w:rPr>
          <w:rFonts w:ascii="Arial" w:hAnsi="Arial" w:cs="Arial"/>
          <w:color w:val="000000"/>
        </w:rPr>
        <w:t xml:space="preserve"> района</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jc w:val="center"/>
        <w:rPr>
          <w:rFonts w:ascii="Arial" w:hAnsi="Arial" w:cs="Arial"/>
          <w:color w:val="000000"/>
        </w:rPr>
      </w:pPr>
      <w:r w:rsidRPr="00016F96">
        <w:rPr>
          <w:rFonts w:ascii="Arial" w:hAnsi="Arial" w:cs="Arial"/>
          <w:b/>
          <w:bCs/>
          <w:color w:val="000000"/>
        </w:rPr>
        <w:t>ПОРЯДОК</w:t>
      </w:r>
    </w:p>
    <w:p w:rsidR="00974E5C" w:rsidRPr="00016F96" w:rsidRDefault="00974E5C" w:rsidP="00974E5C">
      <w:pPr>
        <w:jc w:val="center"/>
        <w:rPr>
          <w:rFonts w:ascii="Arial" w:hAnsi="Arial" w:cs="Arial"/>
          <w:color w:val="000000"/>
        </w:rPr>
      </w:pPr>
      <w:r w:rsidRPr="00016F96">
        <w:rPr>
          <w:rFonts w:ascii="Arial" w:hAnsi="Arial" w:cs="Arial"/>
          <w:b/>
          <w:bCs/>
          <w:color w:val="000000"/>
        </w:rPr>
        <w:t>присвоения классности водителям</w:t>
      </w:r>
    </w:p>
    <w:p w:rsidR="00974E5C" w:rsidRPr="00016F96" w:rsidRDefault="00974E5C" w:rsidP="00974E5C">
      <w:pPr>
        <w:jc w:val="center"/>
        <w:rPr>
          <w:rFonts w:ascii="Arial" w:hAnsi="Arial" w:cs="Arial"/>
          <w:color w:val="000000"/>
        </w:rPr>
      </w:pPr>
      <w:r w:rsidRPr="00016F96">
        <w:rPr>
          <w:rFonts w:ascii="Arial" w:hAnsi="Arial" w:cs="Arial"/>
          <w:b/>
          <w:bCs/>
          <w:color w:val="000000"/>
        </w:rPr>
        <w:t> </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 Настоящее Положение определяет порядок присвоения квалификации (классности) водителям легкового автотранспорта Администрации (далее - водители).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2. Присвоение квалификации (классности) водителям производится комиссией Администрации по присвоению квалификации водителям легкового автотранспорта (далее - водители).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3. Квалификация "Водитель третьего класса", "Водитель второго класса" и "Водитель первого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4. Квалификация "Водитель третьего класса" присваивается водителю, имеющему водительский стаж работы не менее года, при наличии у него в водительском удостоверении разрешающей отметки соответственно "В" и (или) "С" и (или) "Д".</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5. Квалификация "Водитель второго класса" присваивается водителю, имеющему стаж работы не более трех лет в качестве водителя, при наличии у него в водительском удостоверении разрешающей отметки соответственно "В" и (или) "С" и (или) "Д".</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6. Квалификация "Водитель первого класса" присваивается водителю, имеющему стаж работы в качестве водителя более 5 лет, при наличии у него в водительском удостоверении разрешающей отметки соответственно "В" и (или) "С" и (или) "Д".</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7. Кроме требований, предусмотренных </w:t>
      </w:r>
      <w:proofErr w:type="spellStart"/>
      <w:r w:rsidRPr="00016F96">
        <w:rPr>
          <w:rFonts w:ascii="Arial" w:hAnsi="Arial" w:cs="Arial"/>
          <w:color w:val="000000"/>
        </w:rPr>
        <w:t>пп</w:t>
      </w:r>
      <w:proofErr w:type="spellEnd"/>
      <w:r w:rsidRPr="00016F96">
        <w:rPr>
          <w:rFonts w:ascii="Arial" w:hAnsi="Arial" w:cs="Arial"/>
          <w:color w:val="000000"/>
        </w:rPr>
        <w:t>. 3, 4 и 5 настоящего Положения, присвоение водителю квалификации производится при условии: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отсутствия за последний год работы нарушений Правил дорожного движения;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lastRenderedPageBreak/>
        <w:t>- отсутствия нарушений правил технической эксплуатации, правил техники безопасности и рабочих инструкций;</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соблюдения трудовой дисциплины.</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8. Вопрос о присвоении класса квалификации рассматривается комиссией Администрации на основании заявления водителя. Комиссия образуется распоряжением Главы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9. Присвоение класса квалификации (классности) оформляется правовым актом на основании протокола комиссии.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10. Водителям устанавливается ежемесячная надбавка за качество выполняемой работы с учетом квалификации в следующих размерах:</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водителю 2-го класса - 10 % должностного оклада;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водителю 1-го класса - 25 % должностного оклада.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11. Если водитель 2-го или 1-го класса систематически нарушает Правила дорожного движения и эксплуатации автомобиля, решением комиссии ему может быть понижена квалификация.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12. Понижение квалификации оформляется правовым актом на основании протокола комиссии.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13. Водителям, при понижении квалификации, она может быть присвоена вновь на общих основаниях, но не ранее чем через год.</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14. Подготовка и организация проведения заседания комиссии возлагаются на секретаря комиссии.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15.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половины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Численность членов комиссии составляет 5 человек.</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16. Заявление водителя о присвоении квалификации на имя председателя комиссии принимается секретарем комиссии. К заявлению прилагаются: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копия трудовой книжки;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копия водительского удостоверения;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копии документов о нарушении Правил дорожного движения.</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18. Секретарь комиссии не позднее, чем за неделю до начала работы комиссии сообщает водителям о дате, времени и месте проведения аттестации.</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19. Решение комиссии оформляется протоколом, который утверждается председателем комиссии и передается служащему в Администрацию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 xml:space="preserve"> в обязанности которого входит кадровое обеспечение Администрации для подготовки проекта правового акта.</w:t>
      </w:r>
    </w:p>
    <w:p w:rsidR="00974E5C" w:rsidRPr="00016F96" w:rsidRDefault="00974E5C" w:rsidP="00974E5C">
      <w:pPr>
        <w:ind w:firstLine="709"/>
        <w:jc w:val="both"/>
        <w:rPr>
          <w:rFonts w:ascii="Arial" w:hAnsi="Arial" w:cs="Arial"/>
          <w:color w:val="000000"/>
        </w:rPr>
      </w:pPr>
      <w:r w:rsidRPr="00016F96">
        <w:rPr>
          <w:rFonts w:ascii="Arial" w:hAnsi="Arial" w:cs="Arial"/>
          <w:color w:val="000000"/>
        </w:rPr>
        <w:t xml:space="preserve">20. Настоящий порядок распространяет свое действие на сотрудников Администрации посёлка </w:t>
      </w:r>
      <w:proofErr w:type="spellStart"/>
      <w:r w:rsidRPr="00016F96">
        <w:rPr>
          <w:rFonts w:ascii="Arial" w:hAnsi="Arial" w:cs="Arial"/>
          <w:color w:val="000000"/>
        </w:rPr>
        <w:t>Раздолинск</w:t>
      </w:r>
      <w:proofErr w:type="spellEnd"/>
      <w:r w:rsidRPr="00016F96">
        <w:rPr>
          <w:rFonts w:ascii="Arial" w:hAnsi="Arial" w:cs="Arial"/>
          <w:color w:val="000000"/>
        </w:rPr>
        <w:t>.</w:t>
      </w:r>
    </w:p>
    <w:p w:rsidR="00974E5C" w:rsidRPr="00016F96" w:rsidRDefault="00974E5C" w:rsidP="00974E5C">
      <w:pPr>
        <w:jc w:val="both"/>
        <w:rPr>
          <w:rFonts w:ascii="Arial" w:hAnsi="Arial" w:cs="Arial"/>
          <w:color w:val="000000"/>
        </w:rPr>
      </w:pPr>
      <w:r w:rsidRPr="00016F96">
        <w:rPr>
          <w:rFonts w:ascii="Arial" w:hAnsi="Arial" w:cs="Arial"/>
          <w:color w:val="000000"/>
        </w:rPr>
        <w:t> </w:t>
      </w:r>
    </w:p>
    <w:p w:rsidR="00974E5C" w:rsidRPr="00016F96" w:rsidRDefault="00974E5C" w:rsidP="00974E5C">
      <w:pPr>
        <w:rPr>
          <w:rFonts w:ascii="Arial" w:hAnsi="Arial" w:cs="Arial"/>
        </w:rPr>
      </w:pPr>
    </w:p>
    <w:p w:rsidR="00B625C8" w:rsidRPr="00016F96" w:rsidRDefault="00B625C8" w:rsidP="00974E5C">
      <w:pPr>
        <w:jc w:val="center"/>
        <w:rPr>
          <w:rFonts w:ascii="Arial" w:hAnsi="Arial" w:cs="Arial"/>
        </w:rPr>
      </w:pPr>
    </w:p>
    <w:sectPr w:rsidR="00B625C8" w:rsidRPr="00016F96" w:rsidSect="00974E5C">
      <w:pgSz w:w="11906" w:h="16838"/>
      <w:pgMar w:top="1134" w:right="851" w:bottom="567" w:left="1701" w:header="142"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44AFA"/>
    <w:multiLevelType w:val="multilevel"/>
    <w:tmpl w:val="600E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153635"/>
    <w:multiLevelType w:val="multilevel"/>
    <w:tmpl w:val="854AD2A2"/>
    <w:lvl w:ilvl="0">
      <w:start w:val="1"/>
      <w:numFmt w:val="decimal"/>
      <w:lvlText w:val="%1."/>
      <w:lvlJc w:val="left"/>
      <w:pPr>
        <w:ind w:left="1741" w:hanging="1035"/>
      </w:pPr>
      <w:rPr>
        <w:rFonts w:hint="default"/>
      </w:rPr>
    </w:lvl>
    <w:lvl w:ilvl="1">
      <w:start w:val="1"/>
      <w:numFmt w:val="decimal"/>
      <w:isLgl/>
      <w:lvlText w:val="%1.%2"/>
      <w:lvlJc w:val="left"/>
      <w:pPr>
        <w:ind w:left="1111" w:hanging="405"/>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50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24D4"/>
    <w:rsid w:val="00016F96"/>
    <w:rsid w:val="00111D68"/>
    <w:rsid w:val="003624D4"/>
    <w:rsid w:val="00625F91"/>
    <w:rsid w:val="0085668B"/>
    <w:rsid w:val="008C4D72"/>
    <w:rsid w:val="00974E5C"/>
    <w:rsid w:val="00AC0DD3"/>
    <w:rsid w:val="00B625C8"/>
    <w:rsid w:val="00B77BDF"/>
    <w:rsid w:val="00B93F95"/>
    <w:rsid w:val="00D5430F"/>
    <w:rsid w:val="00E21CE3"/>
    <w:rsid w:val="00EF4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4D4"/>
    <w:pPr>
      <w:ind w:left="720"/>
      <w:contextualSpacing/>
    </w:pPr>
  </w:style>
  <w:style w:type="paragraph" w:styleId="a4">
    <w:name w:val="Balloon Text"/>
    <w:basedOn w:val="a"/>
    <w:link w:val="a5"/>
    <w:uiPriority w:val="99"/>
    <w:semiHidden/>
    <w:unhideWhenUsed/>
    <w:rsid w:val="003624D4"/>
    <w:rPr>
      <w:rFonts w:ascii="Tahoma" w:hAnsi="Tahoma" w:cs="Tahoma"/>
      <w:sz w:val="16"/>
      <w:szCs w:val="16"/>
    </w:rPr>
  </w:style>
  <w:style w:type="character" w:customStyle="1" w:styleId="a5">
    <w:name w:val="Текст выноски Знак"/>
    <w:basedOn w:val="a0"/>
    <w:link w:val="a4"/>
    <w:uiPriority w:val="99"/>
    <w:semiHidden/>
    <w:rsid w:val="003624D4"/>
    <w:rPr>
      <w:rFonts w:ascii="Tahoma" w:eastAsia="Times New Roman" w:hAnsi="Tahoma" w:cs="Tahoma"/>
      <w:sz w:val="16"/>
      <w:szCs w:val="16"/>
      <w:lang w:eastAsia="ru-RU"/>
    </w:rPr>
  </w:style>
  <w:style w:type="paragraph" w:styleId="a6">
    <w:name w:val="No Spacing"/>
    <w:uiPriority w:val="1"/>
    <w:qFormat/>
    <w:rsid w:val="00B625C8"/>
    <w:pPr>
      <w:spacing w:after="0" w:line="240" w:lineRule="auto"/>
    </w:pPr>
    <w:rPr>
      <w:rFonts w:ascii="Calibri" w:eastAsia="Calibri" w:hAnsi="Calibri" w:cs="Times New Roman"/>
    </w:rPr>
  </w:style>
  <w:style w:type="table" w:styleId="a7">
    <w:name w:val="Table Grid"/>
    <w:basedOn w:val="a1"/>
    <w:uiPriority w:val="59"/>
    <w:rsid w:val="00B62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B625C8"/>
    <w:rPr>
      <w:color w:val="0000FF"/>
      <w:u w:val="single"/>
    </w:rPr>
  </w:style>
  <w:style w:type="paragraph" w:customStyle="1" w:styleId="ConsPlusCell">
    <w:name w:val="ConsPlusCell"/>
    <w:uiPriority w:val="99"/>
    <w:rsid w:val="00B625C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4D4"/>
    <w:pPr>
      <w:ind w:left="720"/>
      <w:contextualSpacing/>
    </w:pPr>
  </w:style>
  <w:style w:type="paragraph" w:styleId="a4">
    <w:name w:val="Balloon Text"/>
    <w:basedOn w:val="a"/>
    <w:link w:val="a5"/>
    <w:uiPriority w:val="99"/>
    <w:semiHidden/>
    <w:unhideWhenUsed/>
    <w:rsid w:val="003624D4"/>
    <w:rPr>
      <w:rFonts w:ascii="Tahoma" w:hAnsi="Tahoma" w:cs="Tahoma"/>
      <w:sz w:val="16"/>
      <w:szCs w:val="16"/>
    </w:rPr>
  </w:style>
  <w:style w:type="character" w:customStyle="1" w:styleId="a5">
    <w:name w:val="Текст выноски Знак"/>
    <w:basedOn w:val="a0"/>
    <w:link w:val="a4"/>
    <w:uiPriority w:val="99"/>
    <w:semiHidden/>
    <w:rsid w:val="003624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E45DD25-CCCD-4D03-A3CA-D156C52BE229" TargetMode="External"/><Relationship Id="rId13" Type="http://schemas.openxmlformats.org/officeDocument/2006/relationships/hyperlink" Target="https://pravo-search.minjust.ru/bigs/showDocument.html?id=C1AE0336-E3C6-466B-A1E8-DE7DF8E892CA" TargetMode="External"/><Relationship Id="rId18" Type="http://schemas.openxmlformats.org/officeDocument/2006/relationships/hyperlink" Target="https://pravo-search.minjust.ru/bigs/showDocument.html?id=BD075AFC-91A1-4F4E-9424-CA26BC5B79FD"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s://pravo-search.minjust.ru/bigs/showDocument.html?id=E4A6A5D6-9447-46B2-BCEC-2D7D07508B91" TargetMode="External"/><Relationship Id="rId12" Type="http://schemas.openxmlformats.org/officeDocument/2006/relationships/hyperlink" Target="https://pravo-search.minjust.ru/bigs/showDocument.html?id=391F062C-031A-4A6E-97BF-00DD0B920FBE" TargetMode="External"/><Relationship Id="rId17" Type="http://schemas.openxmlformats.org/officeDocument/2006/relationships/hyperlink" Target="https://pravo-search.minjust.ru/bigs/showDocument.html?id=BD075AFC-91A1-4F4E-9424-CA26BC5B79FD" TargetMode="External"/><Relationship Id="rId2" Type="http://schemas.openxmlformats.org/officeDocument/2006/relationships/numbering" Target="numbering.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580DBCEA-5DE9-40DB-8D5B-0BC6E4140E31" TargetMode="External"/><Relationship Id="rId11" Type="http://schemas.openxmlformats.org/officeDocument/2006/relationships/hyperlink" Target="https://pravo-search.minjust.ru/bigs/showDocument.html?id=E0A462E8-A607-4478-9C88-D2DF3FC6DEA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24936DD1-479A-46F5-8BA9-CEB7E26D19D7" TargetMode="External"/><Relationship Id="rId10" Type="http://schemas.openxmlformats.org/officeDocument/2006/relationships/hyperlink" Target="https://pravo-search.minjust.ru/bigs/showDocument.html?id=378F0428-1E86-423F-A4B7-68EE033E83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DB24D8C9-A486-4859-9235-ED166C5DDA42" TargetMode="External"/><Relationship Id="rId14" Type="http://schemas.openxmlformats.org/officeDocument/2006/relationships/hyperlink" Target="https://pravo-search.minjust.ru/bigs/showDocument.html?id=F877A9EA-A0B8-4F93-87D8-15B96F546D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F522-A98C-4FF9-B54C-DB88DEDD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4502</Words>
  <Characters>25663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9</cp:revision>
  <cp:lastPrinted>2025-01-29T05:40:00Z</cp:lastPrinted>
  <dcterms:created xsi:type="dcterms:W3CDTF">2025-01-24T09:27:00Z</dcterms:created>
  <dcterms:modified xsi:type="dcterms:W3CDTF">2025-01-31T02:47:00Z</dcterms:modified>
</cp:coreProperties>
</file>